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7D" w:rsidRDefault="00AB637D" w:rsidP="00AB637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25984">
        <w:rPr>
          <w:rFonts w:ascii="Times New Roman" w:hAnsi="Times New Roman" w:cs="Times New Roman"/>
          <w:szCs w:val="28"/>
        </w:rPr>
        <w:t>КРАЕВОЕ ГОСУДАРСТВЕННОЕ ОБЩЕОБРАЗОВАТЕЛЬНОЕ БЮДЖЕТНОЕ УЧРЕЖДЕНИЕ</w:t>
      </w:r>
    </w:p>
    <w:p w:rsidR="00AB637D" w:rsidRPr="00025984" w:rsidRDefault="00AB637D" w:rsidP="00AB637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«ЕЛИЗОВСКАЯ ШКОЛА-ИНТЕРНАТ ДЛЯ ОБУЧАЮЩИХСЯ С ОГРАНИЧЕННЫМИ ВОЗМОЖНОСТЯМИ ЗДОРОВЬЯ»</w:t>
      </w: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before="240"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before="240"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before="240"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6"/>
          <w:lang w:eastAsia="ru-RU"/>
        </w:rPr>
      </w:pPr>
    </w:p>
    <w:p w:rsidR="00AB637D" w:rsidRDefault="00AB637D" w:rsidP="00AB63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6"/>
          <w:lang w:eastAsia="ru-RU"/>
        </w:rPr>
      </w:pPr>
    </w:p>
    <w:p w:rsidR="00AB637D" w:rsidRDefault="00AB637D" w:rsidP="00AB63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6"/>
          <w:lang w:eastAsia="ru-RU"/>
        </w:rPr>
      </w:pPr>
    </w:p>
    <w:p w:rsidR="00AB637D" w:rsidRPr="00025984" w:rsidRDefault="00AB637D" w:rsidP="00AB63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eastAsia="Times New Roman" w:hAnsi="Times New Roman" w:cs="Times New Roman"/>
          <w:bCs/>
          <w:sz w:val="32"/>
          <w:szCs w:val="36"/>
          <w:lang w:eastAsia="ru-RU"/>
        </w:rPr>
        <w:t xml:space="preserve">Адаптивная физическая культура – </w:t>
      </w:r>
      <w:bookmarkStart w:id="0" w:name="_GoBack"/>
      <w:bookmarkEnd w:id="0"/>
      <w:r w:rsidR="009C05EB">
        <w:rPr>
          <w:rFonts w:ascii="Times New Roman" w:hAnsi="Times New Roman" w:cs="Times New Roman"/>
          <w:sz w:val="32"/>
          <w:szCs w:val="36"/>
        </w:rPr>
        <w:t>как основа</w:t>
      </w:r>
      <w:r>
        <w:rPr>
          <w:rFonts w:ascii="Times New Roman" w:hAnsi="Times New Roman" w:cs="Times New Roman"/>
          <w:sz w:val="32"/>
          <w:szCs w:val="36"/>
        </w:rPr>
        <w:t xml:space="preserve"> формирования </w:t>
      </w:r>
      <w:proofErr w:type="spellStart"/>
      <w:r>
        <w:rPr>
          <w:rFonts w:ascii="Times New Roman" w:hAnsi="Times New Roman" w:cs="Times New Roman"/>
          <w:sz w:val="32"/>
          <w:szCs w:val="36"/>
        </w:rPr>
        <w:t>здоровьесберегающей</w:t>
      </w:r>
      <w:proofErr w:type="spellEnd"/>
      <w:r>
        <w:rPr>
          <w:rFonts w:ascii="Times New Roman" w:hAnsi="Times New Roman" w:cs="Times New Roman"/>
          <w:sz w:val="32"/>
          <w:szCs w:val="36"/>
        </w:rPr>
        <w:t xml:space="preserve"> среды на уроках физической культуры</w:t>
      </w:r>
      <w:r w:rsidRPr="00025984">
        <w:rPr>
          <w:rFonts w:ascii="Times New Roman" w:hAnsi="Times New Roman" w:cs="Times New Roman"/>
          <w:sz w:val="32"/>
          <w:szCs w:val="36"/>
        </w:rPr>
        <w:t xml:space="preserve"> </w:t>
      </w: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B637D" w:rsidRDefault="00AB637D" w:rsidP="00AB63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</w:t>
      </w:r>
    </w:p>
    <w:p w:rsidR="00AB637D" w:rsidRDefault="00AB637D" w:rsidP="00AB63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5A1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B637D" w:rsidRDefault="00AB637D" w:rsidP="00AB63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637D" w:rsidRPr="00DC5A1E" w:rsidRDefault="00AB637D" w:rsidP="00AB63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</w:t>
      </w:r>
      <w:r w:rsidRPr="00DC5A1E">
        <w:rPr>
          <w:rFonts w:ascii="Times New Roman" w:hAnsi="Times New Roman" w:cs="Times New Roman"/>
          <w:sz w:val="28"/>
          <w:szCs w:val="28"/>
        </w:rPr>
        <w:t>читель физической культуры</w:t>
      </w:r>
    </w:p>
    <w:p w:rsidR="00AB637D" w:rsidRPr="00DC5A1E" w:rsidRDefault="00AB637D" w:rsidP="00AB63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5A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Бурмистров Андрей Петрович</w:t>
      </w: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37D" w:rsidRDefault="00AB637D" w:rsidP="00AB63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– 2018 учебный год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современной жизни наблюдаются серьезные изменения в социальной сфере. Одним из главных ее ориентиров является состояние здоровья человека, а так</w:t>
      </w:r>
      <w:r w:rsid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же спортивные достижения людей −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основные показатели уровня жизнеспособности и цивилизованности страны. А также уровень здоровья общества определяется по отношению в нем к детям, старикам и инвалидам.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Известно, что состояние здоровья людей зависит от образа жизни (до 50%), наследственности (15-20%), окружающей среды (15-20%), медицины (15-20%) и определяет спортивные достижения. В связи с этим в решении проблемы здоровьесбережения в современном обществе ведущая роль отводится системе образования, ориентированной на формирование здорового образа жизни учащихся, как приоритетной задачи, так как </w:t>
      </w:r>
      <w:r w:rsidRPr="004B26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здоровый образ жизни является педагогически зависимым фактором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лишь на 10 - 12% удовлетворяется заложенная природой потребность людей в движении. Возникает «моторный голод», что является одной из важных причин снижения резервов здоровья и социальной дееспособности граждан нашего общества. 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Ни для кого не секрет, что в современном обществе уровень здоровья детей снижается, болезни «помолодели», увеличивается процент детей с ограниченными возможностями здоровья (ОВЗ).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приоритетных направлений государственной политики в России является создание условий для предоставления детям с ОВЗ и детям-инвалидам равного доступа к качественному образованию в общеобразовательных учреждениях с учетом особенностей их психофизического развития.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настоящее время лишь 2% школ России приспособлены для обучения детей-инвалидов. Наша школа является участником государственной программы «Доступная среда», где внедряется инклюзивное образование, т.е. универсальная </w:t>
      </w:r>
      <w:proofErr w:type="spellStart"/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безбарьерная</w:t>
      </w:r>
      <w:proofErr w:type="spellEnd"/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среда, позволяющая обеспечить полноценную интеграцию детей с ОВЗ и детей-инвалидов.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Инклюзивное образование – это совместное обучение детей с ОВЗ и детей, не имеющих таких ограничений. Это не просто модное веяние нашего времени, а естественный и закономерный этап в развитии системы образования вообще – и подходов к образованию особенных детей, обладающих специальными образовательными потребностями в силу ограниченных возможностей своего здоровья.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Учащиеся с отклонениями в состоянии здоровья отличаются от здоровых школьников тем, что у них наряду с изменениями функционирования внутренних органов и самочувствия качественно меняется психическое состояние. 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средств, улучшающих психическое и физическое состояние детей, является </w:t>
      </w:r>
      <w:r w:rsidRPr="004B26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адаптивная физическая культура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Целью адаптивной физической культуры является: формирование потребностей занятий физическими упражнениями, укрепление здоровья, повышение трудоспособности, интеллектуальное, психическое развитие. 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Поэтому регулярные занятия для таких детей являются жизненно необходимыми. В сфере воспитания детей с ограниченными возможностями здоровья имеется своя особая направленность: обеспечение духовного и физического развития, профессионально-прикладная подготовленность к труду, усвоение правил и норм поведения в различных условиях.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сегодняшний день все существующие формы физического воспитания, предназначенные для лиц с ограниченными возможностями здоровья, для инвалидов, а именно - занятия по физическому воспитанию, уроки по физической культуре и другое - сегодня правильнее относить к формам адаптивного физического воспитания</w:t>
      </w:r>
      <w:r w:rsidR="00BC7C94">
        <w:rPr>
          <w:rFonts w:ascii="Times New Roman" w:eastAsia="Times New Roman" w:hAnsi="Times New Roman" w:cs="Times New Roman"/>
          <w:sz w:val="28"/>
          <w:szCs w:val="24"/>
          <w:lang w:eastAsia="ru-RU"/>
        </w:rPr>
        <w:t>. (И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называть </w:t>
      </w:r>
      <w:r w:rsidRPr="004B26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занятиями по адаптивному физическому воспитанию, уроками по адаптивной физической культуре</w:t>
      </w:r>
      <w:r w:rsidR="00BC7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. (С.П. Евсеев, 2005).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 слово «адаптивная» уже многое объясняет. Чтобы ребенку с ослабленным здоровьем приспособиться к условиям окружающей среды, нужны силы. Адаптивная физкультура – это одна из возможностей 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приобрести силы, укрепить здоровье. Уроки адаптивной физической культуры в школе имеют исключительно важное значение. 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Анализируя процесс физического воспитания в классах, где обучаются дети с ОВЗ (ограниченными возможностями здоровья), надо отметить, что специфической направленностью в работе с этой категорией детей является ее коррекционно-компенсаторная сторона, в том числе и процесса физического воспитания. Наблюдения и практический опыт показывают, что </w:t>
      </w:r>
      <w:r w:rsidRPr="004B26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школьники с ОВЗ нуждаются в повышении двигательной активности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Исправление нарушений физического развития, моторики и расширение двигательных возможностей таких детей являются главным условием подготовки его к жизни. </w:t>
      </w:r>
    </w:p>
    <w:p w:rsidR="00E86EED" w:rsidRPr="00D03E88" w:rsidRDefault="00E86EED" w:rsidP="004B26F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3E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своей работе с детьми с ОВЗ я использую следующие принципы: </w:t>
      </w:r>
    </w:p>
    <w:p w:rsidR="00E86EED" w:rsidRPr="004B26F7" w:rsidRDefault="00E86EED" w:rsidP="004B26F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Индивидуальный подход к каждому ученику согласно его заболеванию.</w:t>
      </w:r>
    </w:p>
    <w:p w:rsidR="00E86EED" w:rsidRPr="004B26F7" w:rsidRDefault="00E86EED" w:rsidP="004B26F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Предотвращение наступления утомления, чередование умственной и практической деятельности, использование нестандартного оборудования, красочного инвентаря.</w:t>
      </w:r>
    </w:p>
    <w:p w:rsidR="00E86EED" w:rsidRPr="004B26F7" w:rsidRDefault="00E86EED" w:rsidP="004B26F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Проявление педагогического такта, постоянное поощрение за малейшие успехи, своевременная и тактическая помощь каждому ребенку, развитие в нем веры в собственные силы и возможности.</w:t>
      </w:r>
    </w:p>
    <w:p w:rsidR="00E86EED" w:rsidRPr="004B26F7" w:rsidRDefault="00E86EED" w:rsidP="004B26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Дети очень любят заниматься в специально оборудованной </w:t>
      </w:r>
      <w:r w:rsidR="00D03E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тренажерной 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комнате, где можно создать благоприя</w:t>
      </w:r>
      <w:r w:rsidR="0010102C">
        <w:rPr>
          <w:rFonts w:ascii="Times New Roman" w:eastAsia="Times New Roman" w:hAnsi="Times New Roman" w:cs="Times New Roman"/>
          <w:sz w:val="28"/>
          <w:szCs w:val="24"/>
          <w:lang w:eastAsia="ru-RU"/>
        </w:rPr>
        <w:t>тную психологическую обстановку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541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также дети с удовольствием проводят утреннюю гимнастику. 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Приятно наблюдать, как дети от занятия к занятию улучшают свои двигательные возможности, нап</w:t>
      </w:r>
      <w:r w:rsidR="00D541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ример, на первых занятия 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беговой дорожке</w:t>
      </w:r>
      <w:r w:rsidR="003C1410">
        <w:rPr>
          <w:rFonts w:ascii="Times New Roman" w:eastAsia="Times New Roman" w:hAnsi="Times New Roman" w:cs="Times New Roman"/>
          <w:sz w:val="28"/>
          <w:szCs w:val="24"/>
          <w:lang w:eastAsia="ru-RU"/>
        </w:rPr>
        <w:t>, велотренажере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ограничивалась одной минутой, через несколько занятий доходим до 5-6 минут, и это для таких деток уже очень большое достижение. </w:t>
      </w:r>
      <w:r w:rsidR="00D541ED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одьба по «</w:t>
      </w:r>
      <w:r w:rsidR="00BD33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тактильной 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дорожке»</w:t>
      </w:r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применение массажных ковриков, </w:t>
      </w:r>
      <w:proofErr w:type="spellStart"/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массажера</w:t>
      </w:r>
      <w:proofErr w:type="spellEnd"/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«Чудо валик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</w:t>
      </w:r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 и ног» для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профилактики и коррекции 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>лоскостопия.  З</w:t>
      </w:r>
      <w:r w:rsidR="00BD33E6">
        <w:rPr>
          <w:rFonts w:ascii="Times New Roman" w:eastAsia="Times New Roman" w:hAnsi="Times New Roman" w:cs="Times New Roman"/>
          <w:sz w:val="28"/>
          <w:szCs w:val="24"/>
          <w:lang w:eastAsia="ru-RU"/>
        </w:rPr>
        <w:t>анятия на</w:t>
      </w:r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тренажерах «Ско</w:t>
      </w:r>
      <w:r w:rsidR="00815D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рлупа» и «Карусель» для развития </w:t>
      </w:r>
      <w:proofErr w:type="spellStart"/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вестибюлярного</w:t>
      </w:r>
      <w:proofErr w:type="spellEnd"/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аппарата</w:t>
      </w:r>
      <w:r w:rsidR="00F418FC">
        <w:rPr>
          <w:rFonts w:ascii="Times New Roman" w:eastAsia="Times New Roman" w:hAnsi="Times New Roman" w:cs="Times New Roman"/>
          <w:sz w:val="28"/>
          <w:szCs w:val="24"/>
          <w:lang w:eastAsia="ru-RU"/>
        </w:rPr>
        <w:t>, тренажер «Лестница», и «Бордюр-балансир» для развития равновесия, координации и точности движений.</w:t>
      </w:r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общефизической подгот</w:t>
      </w:r>
      <w:r w:rsidR="00F418F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30FCC">
        <w:rPr>
          <w:rFonts w:ascii="Times New Roman" w:eastAsia="Times New Roman" w:hAnsi="Times New Roman" w:cs="Times New Roman"/>
          <w:sz w:val="28"/>
          <w:szCs w:val="24"/>
          <w:lang w:eastAsia="ru-RU"/>
        </w:rPr>
        <w:t>вки применяются комплексы упражнений с гантелями и эспандерами.</w:t>
      </w:r>
      <w:r w:rsidR="00F418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Применение </w:t>
      </w:r>
      <w:proofErr w:type="spellStart"/>
      <w:r w:rsidR="00F418FC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</w:t>
      </w:r>
      <w:r w:rsidR="000A3D1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F418FC">
        <w:rPr>
          <w:rFonts w:ascii="Times New Roman" w:eastAsia="Times New Roman" w:hAnsi="Times New Roman" w:cs="Times New Roman"/>
          <w:sz w:val="28"/>
          <w:szCs w:val="24"/>
          <w:lang w:eastAsia="ru-RU"/>
        </w:rPr>
        <w:t>ажоров</w:t>
      </w:r>
      <w:proofErr w:type="spellEnd"/>
      <w:r w:rsidR="00F418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других интересных методов</w:t>
      </w: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сочетаются с дыхательными упражнениями, упражнениями на меткость.</w:t>
      </w:r>
    </w:p>
    <w:p w:rsidR="00E86EED" w:rsidRPr="004B26F7" w:rsidRDefault="00E86EED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6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посредством адаптивной физической культуры можно значительно улучшить психическое и физическое состояние учащихся, имеющих отклонения в состоянии здоровья, и главное, приобщить их к посильным для себя физическим упражнениям и умению управлять своим психофизиологическим состоянием. </w:t>
      </w:r>
    </w:p>
    <w:p w:rsidR="00F11361" w:rsidRDefault="00F11361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Основоположник современной системы физического воспитания П. Ф. Лесгафт писал: «Главной задачей школы будет умственное и физическое образование молодого человека и слагающееся из этого нравственное развитие». Раб</w:t>
      </w:r>
      <w:r w:rsidR="002802E8">
        <w:rPr>
          <w:rFonts w:ascii="Times New Roman" w:eastAsia="Times New Roman" w:hAnsi="Times New Roman" w:cs="Times New Roman"/>
          <w:sz w:val="28"/>
          <w:szCs w:val="24"/>
          <w:lang w:eastAsia="ru-RU"/>
        </w:rPr>
        <w:t>ота с детьми с ограниченными воз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можностями здоровья подтверждает высказывание Лесгафта о том, что между умственным и физическим развитием ребенка существует прямая связь: чем глубже умственное отставание, тем явственнее выражены физические отклонения в развитии. Влияние различного уровня двигательной активности на растущий организм школьника является наиболее актуальным.</w:t>
      </w:r>
    </w:p>
    <w:p w:rsidR="00F11361" w:rsidRDefault="00F11361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Адаптивная физическая культура – это новое направление в физическом воспитании в специальных (коррекционных) школах</w:t>
      </w:r>
      <w:r w:rsidR="002802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неотъемлемой частью всей системы учебной и воспитательной работы, осуществляется в тесной связи с умственным, нравственным, эстетическим воспитанием, профессионально-трудовым обучением и занимает одно из важных мест в подготовке учащихся к социализации и интеграции в социум.</w:t>
      </w:r>
    </w:p>
    <w:p w:rsidR="00F11361" w:rsidRDefault="00F11361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1361" w:rsidRDefault="00F11361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1361" w:rsidRDefault="00F11361" w:rsidP="004B26F7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F11361" w:rsidSect="0088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5DDF"/>
    <w:multiLevelType w:val="multilevel"/>
    <w:tmpl w:val="2DB4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EED"/>
    <w:rsid w:val="00025984"/>
    <w:rsid w:val="000836D8"/>
    <w:rsid w:val="000A3D1E"/>
    <w:rsid w:val="000F73A6"/>
    <w:rsid w:val="0010102C"/>
    <w:rsid w:val="00126A2B"/>
    <w:rsid w:val="00152F47"/>
    <w:rsid w:val="00190C8D"/>
    <w:rsid w:val="00207E2B"/>
    <w:rsid w:val="002802E8"/>
    <w:rsid w:val="002A4A61"/>
    <w:rsid w:val="003753C1"/>
    <w:rsid w:val="003C1410"/>
    <w:rsid w:val="003C44DC"/>
    <w:rsid w:val="00446B91"/>
    <w:rsid w:val="00455A34"/>
    <w:rsid w:val="0046417E"/>
    <w:rsid w:val="00483D10"/>
    <w:rsid w:val="004B26F7"/>
    <w:rsid w:val="005928BD"/>
    <w:rsid w:val="005B7527"/>
    <w:rsid w:val="005F2050"/>
    <w:rsid w:val="0074722B"/>
    <w:rsid w:val="007B6A9C"/>
    <w:rsid w:val="00815D3D"/>
    <w:rsid w:val="00855DF4"/>
    <w:rsid w:val="00871EC9"/>
    <w:rsid w:val="00881F9D"/>
    <w:rsid w:val="008E5E27"/>
    <w:rsid w:val="00930FCC"/>
    <w:rsid w:val="009C05EB"/>
    <w:rsid w:val="009E5CDA"/>
    <w:rsid w:val="00AB637D"/>
    <w:rsid w:val="00AE37F3"/>
    <w:rsid w:val="00B8404A"/>
    <w:rsid w:val="00BC7C94"/>
    <w:rsid w:val="00BD33E6"/>
    <w:rsid w:val="00D03E88"/>
    <w:rsid w:val="00D541ED"/>
    <w:rsid w:val="00DC5A1E"/>
    <w:rsid w:val="00DD7720"/>
    <w:rsid w:val="00E3359C"/>
    <w:rsid w:val="00E858F8"/>
    <w:rsid w:val="00E86EED"/>
    <w:rsid w:val="00EB3F8D"/>
    <w:rsid w:val="00F07A5A"/>
    <w:rsid w:val="00F11361"/>
    <w:rsid w:val="00F418FC"/>
    <w:rsid w:val="00F77E55"/>
    <w:rsid w:val="00FA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25145-EEB3-4B4B-A953-72E51D5E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2018-03-26T23:57:00Z</cp:lastPrinted>
  <dcterms:created xsi:type="dcterms:W3CDTF">2017-12-14T05:20:00Z</dcterms:created>
  <dcterms:modified xsi:type="dcterms:W3CDTF">2018-12-07T01:44:00Z</dcterms:modified>
</cp:coreProperties>
</file>