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39" w:rsidRDefault="000C7039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2F78" w:rsidRDefault="007613BE" w:rsidP="00502F7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5402">
        <w:rPr>
          <w:rFonts w:ascii="Times New Roman" w:hAnsi="Times New Roman" w:cs="Times New Roman"/>
          <w:b/>
          <w:sz w:val="56"/>
          <w:szCs w:val="56"/>
        </w:rPr>
        <w:t>Анализ деятельности</w:t>
      </w:r>
    </w:p>
    <w:p w:rsidR="00502F78" w:rsidRDefault="007613BE" w:rsidP="00502F7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5402">
        <w:rPr>
          <w:rFonts w:ascii="Times New Roman" w:hAnsi="Times New Roman" w:cs="Times New Roman"/>
          <w:b/>
          <w:sz w:val="56"/>
          <w:szCs w:val="56"/>
        </w:rPr>
        <w:t xml:space="preserve">библиотеки </w:t>
      </w:r>
    </w:p>
    <w:p w:rsidR="000C7039" w:rsidRPr="00855402" w:rsidRDefault="007613BE" w:rsidP="00502F7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5402">
        <w:rPr>
          <w:rFonts w:ascii="Times New Roman" w:hAnsi="Times New Roman" w:cs="Times New Roman"/>
          <w:b/>
          <w:sz w:val="56"/>
          <w:szCs w:val="56"/>
        </w:rPr>
        <w:t>КГОБУ «Елизовская школа-интернат для обучающихся с ОВЗ</w:t>
      </w:r>
      <w:r w:rsidR="00502F78">
        <w:rPr>
          <w:rFonts w:ascii="Times New Roman" w:hAnsi="Times New Roman" w:cs="Times New Roman"/>
          <w:b/>
          <w:sz w:val="56"/>
          <w:szCs w:val="56"/>
        </w:rPr>
        <w:t>»</w:t>
      </w:r>
      <w:r w:rsidR="00855402" w:rsidRPr="00855402">
        <w:rPr>
          <w:rFonts w:ascii="Times New Roman" w:hAnsi="Times New Roman" w:cs="Times New Roman"/>
          <w:b/>
          <w:sz w:val="56"/>
          <w:szCs w:val="56"/>
        </w:rPr>
        <w:t xml:space="preserve"> за 201</w:t>
      </w:r>
      <w:r w:rsidR="00A83D80">
        <w:rPr>
          <w:rFonts w:ascii="Times New Roman" w:hAnsi="Times New Roman" w:cs="Times New Roman"/>
          <w:b/>
          <w:sz w:val="56"/>
          <w:szCs w:val="56"/>
        </w:rPr>
        <w:t>9</w:t>
      </w:r>
      <w:r w:rsidR="00855402" w:rsidRPr="00855402">
        <w:rPr>
          <w:rFonts w:ascii="Times New Roman" w:hAnsi="Times New Roman" w:cs="Times New Roman"/>
          <w:b/>
          <w:sz w:val="56"/>
          <w:szCs w:val="56"/>
        </w:rPr>
        <w:t>-20</w:t>
      </w:r>
      <w:r w:rsidR="00A83D80">
        <w:rPr>
          <w:rFonts w:ascii="Times New Roman" w:hAnsi="Times New Roman" w:cs="Times New Roman"/>
          <w:b/>
          <w:sz w:val="56"/>
          <w:szCs w:val="56"/>
        </w:rPr>
        <w:t>20</w:t>
      </w:r>
      <w:r w:rsidR="00855402" w:rsidRPr="00855402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0C7039" w:rsidRDefault="000C7039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7039" w:rsidRDefault="000C7039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7039" w:rsidRDefault="000C7039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7039" w:rsidRDefault="000C7039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7039" w:rsidRDefault="000C7039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7039" w:rsidRDefault="000C7039" w:rsidP="00502F7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806962" cy="2933205"/>
            <wp:effectExtent l="19050" t="0" r="0" b="0"/>
            <wp:docPr id="1" name="Рисунок 1" descr="\\192.168.0.200\shara\Библиотека\РАЗНОЕ\Библиотека\библиотека\СТЕНД\%201_1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00\shara\Библиотека\РАЗНОЕ\Библиотека\библиотека\СТЕНД\%201_1~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81" cy="293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39" w:rsidRDefault="000C7039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7039" w:rsidRPr="00A223BA" w:rsidRDefault="00A223BA" w:rsidP="00A223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3BA">
        <w:rPr>
          <w:rFonts w:ascii="Times New Roman" w:hAnsi="Times New Roman" w:cs="Times New Roman"/>
          <w:sz w:val="28"/>
          <w:szCs w:val="28"/>
        </w:rPr>
        <w:t xml:space="preserve">Зав. библиотекой: </w:t>
      </w:r>
      <w:r w:rsidR="000F44BA">
        <w:rPr>
          <w:rFonts w:ascii="Times New Roman" w:hAnsi="Times New Roman" w:cs="Times New Roman"/>
          <w:sz w:val="28"/>
          <w:szCs w:val="28"/>
        </w:rPr>
        <w:t>Завалова Е.Б.</w:t>
      </w:r>
    </w:p>
    <w:p w:rsidR="000C7039" w:rsidRPr="00A223BA" w:rsidRDefault="000C7039" w:rsidP="00A223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3BF" w:rsidRPr="004A6D3C" w:rsidRDefault="003753BF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6D3C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Основными направлениями деятельности библиотеки являются:</w:t>
      </w:r>
    </w:p>
    <w:p w:rsidR="003753BF" w:rsidRDefault="003753BF" w:rsidP="003753B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педагогическому коллективу в развитии и воспитании детей с особыми образовательными потребностями.</w:t>
      </w:r>
    </w:p>
    <w:p w:rsidR="003753BF" w:rsidRDefault="003753BF" w:rsidP="003753B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учебного и воспитательного процесса всеми формами и методами библиотечного и информационно-библиографического обслуживания.</w:t>
      </w:r>
    </w:p>
    <w:p w:rsidR="003753BF" w:rsidRDefault="003753BF" w:rsidP="003753B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любви к книге, воспитание культуры чтения и бережного отношения к печатным изданиям.</w:t>
      </w:r>
    </w:p>
    <w:p w:rsidR="003753BF" w:rsidRDefault="003753BF" w:rsidP="003753B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чтением детей с особыми образовательными потребностями.</w:t>
      </w:r>
    </w:p>
    <w:p w:rsidR="003753BF" w:rsidRDefault="003753BF" w:rsidP="003753B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каждого воспитанника к систематическому чтению с целью успешного изучения учебных предметов, развития речи и мышления, познавательных интересов и возможностей, развития всех психических процессов и эмоционально-волевой сферы.</w:t>
      </w:r>
    </w:p>
    <w:p w:rsidR="003753BF" w:rsidRDefault="003753BF" w:rsidP="003753B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Оказание помощи в широком распространении научно-педагогических знаний.</w:t>
      </w:r>
    </w:p>
    <w:p w:rsidR="003753BF" w:rsidRDefault="003753BF" w:rsidP="003753B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повышению уровня научно-методических знаний, педагогического мастерства коллектива педагогических работников школы-интерната.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44FA">
        <w:rPr>
          <w:rFonts w:ascii="Times New Roman" w:hAnsi="Times New Roman" w:cs="Times New Roman"/>
          <w:sz w:val="28"/>
          <w:szCs w:val="28"/>
          <w:u w:val="single"/>
        </w:rPr>
        <w:t>Фонд</w:t>
      </w:r>
    </w:p>
    <w:p w:rsidR="003753BF" w:rsidRDefault="003753BF" w:rsidP="003753BF">
      <w:pPr>
        <w:jc w:val="both"/>
        <w:rPr>
          <w:rFonts w:ascii="Times New Roman" w:hAnsi="Times New Roman" w:cs="Times New Roman"/>
          <w:sz w:val="28"/>
          <w:szCs w:val="28"/>
        </w:rPr>
      </w:pPr>
      <w:r w:rsidRPr="009244FA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="00D06A17">
        <w:rPr>
          <w:rFonts w:ascii="Times New Roman" w:hAnsi="Times New Roman" w:cs="Times New Roman"/>
          <w:sz w:val="28"/>
          <w:szCs w:val="28"/>
        </w:rPr>
        <w:t>иблиотеки укомплектован научно-</w:t>
      </w:r>
      <w:r>
        <w:rPr>
          <w:rFonts w:ascii="Times New Roman" w:hAnsi="Times New Roman" w:cs="Times New Roman"/>
          <w:sz w:val="28"/>
          <w:szCs w:val="28"/>
        </w:rPr>
        <w:t>популярной, справочной, отраслевой, художественной литературой для детей:</w:t>
      </w:r>
    </w:p>
    <w:p w:rsidR="003753BF" w:rsidRDefault="003753BF" w:rsidP="003753BF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Младшего школьного возраста (1-4 кл.)</w:t>
      </w:r>
    </w:p>
    <w:p w:rsidR="003753BF" w:rsidRDefault="003753BF" w:rsidP="003753BF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школьного возраста (5-8 кл.)</w:t>
      </w:r>
    </w:p>
    <w:p w:rsidR="003753BF" w:rsidRDefault="003753BF" w:rsidP="003753BF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Периодическими изданиями</w:t>
      </w:r>
    </w:p>
    <w:p w:rsidR="003753BF" w:rsidRDefault="003753BF" w:rsidP="003753BF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Учебниками и учебными пособиями</w:t>
      </w:r>
    </w:p>
    <w:p w:rsidR="003753BF" w:rsidRDefault="003753BF" w:rsidP="003753BF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Педагогической, специальной методической литературой с учетом современных задач учебно-воспитательного процесса.</w:t>
      </w:r>
    </w:p>
    <w:p w:rsidR="003753BF" w:rsidRDefault="003753BF" w:rsidP="003753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укомплектован недостаточно. Комплектование художественной литературой происходит нерегулярно, не в полном объеме, чаще книги поступают из источника «Книга в дар». Большое количество литературы можно считать морально устаревшей. Наличие книг не удовлетворяет запросы по списку литературы для внеклассного чтения, определенного Программой, программой ФГОС.</w:t>
      </w:r>
    </w:p>
    <w:p w:rsidR="00D63F0D" w:rsidRDefault="00D63F0D" w:rsidP="003753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753BF" w:rsidRDefault="003753BF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6A5C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Контрольные показатели:</w:t>
      </w:r>
    </w:p>
    <w:p w:rsidR="003753BF" w:rsidRDefault="003753BF" w:rsidP="003753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учета при работе с фондом ведется следующая документация: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суммарного учета фонда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Инвентарные книги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учета библиотечного фонда учебников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выдачи учебников по классам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выдачи аудио и видео записей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учета литературы, принятой в дар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 «Акты»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 «Накладные»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Тетрадь учета поступивших периодических изданий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Тетрадь учета изданий, принятых от читателей взамен утерянных</w:t>
      </w:r>
    </w:p>
    <w:p w:rsidR="003753BF" w:rsidRDefault="003753BF" w:rsidP="003753BF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Читательские формуляры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 документах производятся своевременно и аккуратно. Режим сохранности фонда соблюдается. В библиотеке имеется свой штамп.</w:t>
      </w:r>
    </w:p>
    <w:p w:rsidR="003753BF" w:rsidRPr="009109D7" w:rsidRDefault="003753BF" w:rsidP="003753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09D7">
        <w:rPr>
          <w:rFonts w:ascii="Times New Roman" w:hAnsi="Times New Roman" w:cs="Times New Roman"/>
          <w:sz w:val="28"/>
          <w:szCs w:val="28"/>
          <w:u w:val="single"/>
        </w:rPr>
        <w:t>Обслуживание читателей: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EA9">
        <w:rPr>
          <w:rFonts w:ascii="Times New Roman" w:hAnsi="Times New Roman" w:cs="Times New Roman"/>
          <w:sz w:val="28"/>
          <w:szCs w:val="28"/>
        </w:rPr>
        <w:t>Библиотечное обслуживание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0C3EA9">
        <w:rPr>
          <w:rFonts w:ascii="Times New Roman" w:hAnsi="Times New Roman" w:cs="Times New Roman"/>
          <w:sz w:val="28"/>
          <w:szCs w:val="28"/>
        </w:rPr>
        <w:t xml:space="preserve"> с «Положением о библио</w:t>
      </w:r>
      <w:r>
        <w:rPr>
          <w:rFonts w:ascii="Times New Roman" w:hAnsi="Times New Roman" w:cs="Times New Roman"/>
          <w:sz w:val="28"/>
          <w:szCs w:val="28"/>
        </w:rPr>
        <w:t>теке», утвержденному</w:t>
      </w:r>
      <w:r w:rsidRPr="000C3EA9">
        <w:rPr>
          <w:rFonts w:ascii="Times New Roman" w:hAnsi="Times New Roman" w:cs="Times New Roman"/>
          <w:sz w:val="28"/>
          <w:szCs w:val="28"/>
        </w:rPr>
        <w:t xml:space="preserve"> директором школы. 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</w:t>
      </w:r>
      <w:r>
        <w:rPr>
          <w:rFonts w:ascii="Times New Roman" w:hAnsi="Times New Roman" w:cs="Times New Roman"/>
          <w:sz w:val="28"/>
          <w:szCs w:val="28"/>
        </w:rPr>
        <w:t>. Осуществляется постоянный контроль за соблюдением «Правил пользования библиотекой», формируя тем самым навыки читательской самостоятельности.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библиотеке систематически ведется «Дневник библиотеки», в котором учитываются сведения о количестве и составе читателей по группам, посещающих библиотеку; об объеме выданных изданий; фиксируется тематика проведенных мероприятий, книжных выставок и других дел. Наиболее спрашиваемыми среди читателей являются периодические издания (детские и для педагогов школы), педагогические и методические издания как общей, так и специальной направленности, художественная литература.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анализу читательских интересов можно сказать о большом интересе учащихся школы к таким периодическим изданиям, как «Мне 15», «Ромео и Джульетта», «Умняша», «Каникулы с золотой антилопой», «Раскраски – </w:t>
      </w:r>
      <w:r>
        <w:rPr>
          <w:rFonts w:ascii="Times New Roman" w:hAnsi="Times New Roman" w:cs="Times New Roman"/>
          <w:sz w:val="28"/>
          <w:szCs w:val="28"/>
        </w:rPr>
        <w:lastRenderedPageBreak/>
        <w:t>супер тачки». К изданиям справочной литературы – серия книг «Все обо всем», «Я познаю мир». Сказки, стихи детских писателей (К. Чуйковский, С.Михалков, Э.Успенский, Б.Заходер и т.д.)  приключения, книги о войне, фантастика, исторические книги.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школы интересуются в свою очередь журналами, позволяющими им использовать при планировании учебно-воспитательной работы. Чтение  интересных заметок, занимательный материал, анкеты и тесты, яркие иллюстрации, стихи помогают в работе с данной категорией детей. Особой популярностью и повышенным спросом пользуются такие периодические издания как – «Дефектология», «Воспитание и обучение детей с нарушениями развития», «Справочник педагога – психолога», «Психолог в школе».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формируется, дважды в год подписка с учетом потребностей и интересов, как учащихся, так и педагогов, администрации и особенностей данного учебного заведения.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часы посещения группами дети занимались с библиотекарем по различным темам. Это были библиотечные часы. Тематика проведенных мероприятий формировалась с учетом поставленных задач.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работы библиотеки является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процессов. Такая работа позволила бы предоставлять информацию не только не только из своих фондов (которые не в полной мере могут удовлетворить читателей), а предоставлять информацию из удаленных источников. Время диктует новые правила профессиональной деятельности библиотекаря, и такие показатели, как количество мероприятий, число читателей и выдача книг, уже не являются определяющими в оценки деятельности библиотеки.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одной важной задачей для библиотеки – обновление библиотечного фонда. Для библиотеки коррекционной школы важно иметь в своем арсенале не только красочные книжные новинки, но и большое количество учебных пособий, которые бы давали наглядное представление об окружающем мире, о правилах поведения, о мерах безопасности. Нужны так же литературные произведения, полезные в воспитательной работе и необходимые для работы с родителями.</w:t>
      </w:r>
    </w:p>
    <w:p w:rsidR="003753BF" w:rsidRDefault="003753B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коррекционной школы - пассивные пользователи библиотеки. Для привлечения их в библиотеку, приучения к чтению необходима специально организованная работа. Они требуют к себе постоянного повышенного внимания, помощи и контроля со стороны взрослых. Только совместная работа с педагогами позволит эффективно использовать возможности библиотеки и формированию у них читательских интересов.</w:t>
      </w:r>
    </w:p>
    <w:p w:rsidR="00F46BD3" w:rsidRDefault="00F46BD3" w:rsidP="00F46B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22BC9">
        <w:rPr>
          <w:rFonts w:ascii="Times New Roman" w:hAnsi="Times New Roman" w:cs="Times New Roman"/>
          <w:sz w:val="28"/>
          <w:szCs w:val="28"/>
          <w:u w:val="single"/>
        </w:rPr>
        <w:t>Посещение библиотеки учащимися:</w:t>
      </w:r>
    </w:p>
    <w:p w:rsidR="00F46BD3" w:rsidRPr="00C830FB" w:rsidRDefault="00F46BD3" w:rsidP="00F46BD3">
      <w:pPr>
        <w:jc w:val="both"/>
        <w:rPr>
          <w:rFonts w:ascii="Times New Roman" w:hAnsi="Times New Roman" w:cs="Times New Roman"/>
          <w:sz w:val="28"/>
          <w:szCs w:val="28"/>
        </w:rPr>
      </w:pPr>
      <w:r w:rsidRPr="00C830FB">
        <w:rPr>
          <w:rFonts w:ascii="Times New Roman" w:hAnsi="Times New Roman" w:cs="Times New Roman"/>
          <w:sz w:val="28"/>
          <w:szCs w:val="28"/>
        </w:rPr>
        <w:t xml:space="preserve">Всего записаны в библиотеку </w:t>
      </w:r>
      <w:r w:rsidR="00A83D80">
        <w:rPr>
          <w:rFonts w:ascii="Times New Roman" w:hAnsi="Times New Roman" w:cs="Times New Roman"/>
          <w:sz w:val="28"/>
          <w:szCs w:val="28"/>
        </w:rPr>
        <w:t>74</w:t>
      </w:r>
      <w:r w:rsidRPr="00C830FB">
        <w:rPr>
          <w:rFonts w:ascii="Times New Roman" w:hAnsi="Times New Roman" w:cs="Times New Roman"/>
          <w:sz w:val="28"/>
          <w:szCs w:val="28"/>
        </w:rPr>
        <w:t xml:space="preserve"> учащихся на 30.04.20</w:t>
      </w:r>
      <w:r w:rsidR="00A83D80">
        <w:rPr>
          <w:rFonts w:ascii="Times New Roman" w:hAnsi="Times New Roman" w:cs="Times New Roman"/>
          <w:sz w:val="28"/>
          <w:szCs w:val="28"/>
        </w:rPr>
        <w:t>20</w:t>
      </w:r>
      <w:r w:rsidRPr="00C830FB">
        <w:rPr>
          <w:rFonts w:ascii="Times New Roman" w:hAnsi="Times New Roman" w:cs="Times New Roman"/>
          <w:sz w:val="28"/>
          <w:szCs w:val="28"/>
        </w:rPr>
        <w:t>г.</w:t>
      </w:r>
    </w:p>
    <w:p w:rsidR="00F46BD3" w:rsidRPr="00C830FB" w:rsidRDefault="00F46BD3" w:rsidP="00F46BD3">
      <w:pPr>
        <w:jc w:val="both"/>
        <w:rPr>
          <w:rFonts w:ascii="Times New Roman" w:hAnsi="Times New Roman" w:cs="Times New Roman"/>
          <w:sz w:val="28"/>
          <w:szCs w:val="28"/>
        </w:rPr>
      </w:pPr>
      <w:r w:rsidRPr="00C830FB">
        <w:rPr>
          <w:rFonts w:ascii="Times New Roman" w:hAnsi="Times New Roman" w:cs="Times New Roman"/>
          <w:sz w:val="28"/>
          <w:szCs w:val="28"/>
        </w:rPr>
        <w:t>Выдано за период с 01.09.201</w:t>
      </w:r>
      <w:r w:rsidR="00A83D80">
        <w:rPr>
          <w:rFonts w:ascii="Times New Roman" w:hAnsi="Times New Roman" w:cs="Times New Roman"/>
          <w:sz w:val="28"/>
          <w:szCs w:val="28"/>
        </w:rPr>
        <w:t>9</w:t>
      </w:r>
      <w:r w:rsidRPr="00C830FB">
        <w:rPr>
          <w:rFonts w:ascii="Times New Roman" w:hAnsi="Times New Roman" w:cs="Times New Roman"/>
          <w:sz w:val="28"/>
          <w:szCs w:val="28"/>
        </w:rPr>
        <w:t>-30.04.20</w:t>
      </w:r>
      <w:r w:rsidR="00A83D80">
        <w:rPr>
          <w:rFonts w:ascii="Times New Roman" w:hAnsi="Times New Roman" w:cs="Times New Roman"/>
          <w:sz w:val="28"/>
          <w:szCs w:val="28"/>
        </w:rPr>
        <w:t>20</w:t>
      </w:r>
      <w:r w:rsidRPr="00C830FB">
        <w:rPr>
          <w:rFonts w:ascii="Times New Roman" w:hAnsi="Times New Roman" w:cs="Times New Roman"/>
          <w:sz w:val="28"/>
          <w:szCs w:val="28"/>
        </w:rPr>
        <w:t>гг.</w:t>
      </w:r>
    </w:p>
    <w:p w:rsidR="00F46BD3" w:rsidRPr="00CA082A" w:rsidRDefault="00F46BD3" w:rsidP="00F46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Художественной литературы - </w:t>
      </w:r>
      <w:r w:rsidR="00A83D80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526">
        <w:rPr>
          <w:rFonts w:ascii="Times New Roman" w:hAnsi="Times New Roman" w:cs="Times New Roman"/>
          <w:sz w:val="28"/>
          <w:szCs w:val="28"/>
        </w:rPr>
        <w:t>экземпляров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BD3" w:rsidRPr="00CA082A" w:rsidRDefault="00F46BD3" w:rsidP="00F46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Методической литературы - </w:t>
      </w:r>
      <w:r w:rsidR="00A83D80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526">
        <w:rPr>
          <w:rFonts w:ascii="Times New Roman" w:hAnsi="Times New Roman" w:cs="Times New Roman"/>
          <w:sz w:val="28"/>
          <w:szCs w:val="28"/>
        </w:rPr>
        <w:t>экземпляров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BD3" w:rsidRPr="00CA082A" w:rsidRDefault="00F46BD3" w:rsidP="00F46BD3">
      <w:pPr>
        <w:jc w:val="both"/>
        <w:rPr>
          <w:rFonts w:ascii="Times New Roman" w:hAnsi="Times New Roman" w:cs="Times New Roman"/>
          <w:sz w:val="28"/>
          <w:szCs w:val="28"/>
        </w:rPr>
      </w:pPr>
      <w:r w:rsidRPr="00CA082A">
        <w:rPr>
          <w:rFonts w:ascii="Times New Roman" w:hAnsi="Times New Roman" w:cs="Times New Roman"/>
          <w:sz w:val="28"/>
          <w:szCs w:val="28"/>
        </w:rPr>
        <w:t>Периодические издания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="00A83D8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526">
        <w:rPr>
          <w:rFonts w:ascii="Times New Roman" w:hAnsi="Times New Roman" w:cs="Times New Roman"/>
          <w:sz w:val="28"/>
          <w:szCs w:val="28"/>
        </w:rPr>
        <w:t>экземпляров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BD3" w:rsidRDefault="00F46BD3" w:rsidP="00F46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 - 111</w:t>
      </w:r>
      <w:r w:rsidR="00A83D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526">
        <w:rPr>
          <w:rFonts w:ascii="Times New Roman" w:hAnsi="Times New Roman" w:cs="Times New Roman"/>
          <w:sz w:val="28"/>
          <w:szCs w:val="28"/>
        </w:rPr>
        <w:t>экземпляров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5DF" w:rsidRDefault="004215DF" w:rsidP="00F46B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5DF" w:rsidRPr="00B24A7D" w:rsidRDefault="00534467" w:rsidP="00F46BD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A7D">
        <w:rPr>
          <w:rFonts w:ascii="Times New Roman" w:hAnsi="Times New Roman" w:cs="Times New Roman"/>
          <w:sz w:val="28"/>
          <w:szCs w:val="28"/>
          <w:u w:val="single"/>
        </w:rPr>
        <w:t>Сравнительная</w:t>
      </w:r>
      <w:r w:rsidR="00BD3252" w:rsidRPr="00B24A7D">
        <w:rPr>
          <w:rFonts w:ascii="Times New Roman" w:hAnsi="Times New Roman" w:cs="Times New Roman"/>
          <w:sz w:val="28"/>
          <w:szCs w:val="28"/>
          <w:u w:val="single"/>
        </w:rPr>
        <w:t xml:space="preserve"> диаграмма посещения библиотеки</w:t>
      </w:r>
    </w:p>
    <w:p w:rsidR="00F46BD3" w:rsidRDefault="004215DF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5E2A" w:rsidRDefault="00E75E2A" w:rsidP="00E75E2A">
      <w:pPr>
        <w:jc w:val="both"/>
        <w:rPr>
          <w:rFonts w:ascii="Times New Roman" w:hAnsi="Times New Roman" w:cs="Times New Roman"/>
          <w:sz w:val="28"/>
          <w:szCs w:val="28"/>
        </w:rPr>
      </w:pPr>
      <w:r w:rsidRPr="00EA13AF">
        <w:rPr>
          <w:rFonts w:ascii="Times New Roman" w:hAnsi="Times New Roman" w:cs="Times New Roman"/>
          <w:sz w:val="28"/>
          <w:szCs w:val="28"/>
        </w:rPr>
        <w:t xml:space="preserve">Проведя сравнительный анализ </w:t>
      </w:r>
      <w:r>
        <w:rPr>
          <w:rFonts w:ascii="Times New Roman" w:hAnsi="Times New Roman" w:cs="Times New Roman"/>
          <w:sz w:val="28"/>
          <w:szCs w:val="28"/>
        </w:rPr>
        <w:t xml:space="preserve"> посещаемости по месяцам, можно отметить:</w:t>
      </w:r>
    </w:p>
    <w:p w:rsidR="00E75E2A" w:rsidRDefault="00E75E2A" w:rsidP="00E75E2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посещения начальными классами вырос по сравнению с началом года.</w:t>
      </w:r>
    </w:p>
    <w:p w:rsidR="00E75E2A" w:rsidRDefault="00E75E2A" w:rsidP="00E75E2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посещения основной школы остается стабильно низким.</w:t>
      </w:r>
    </w:p>
    <w:p w:rsidR="00E75E2A" w:rsidRDefault="00E75E2A" w:rsidP="00E75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библиотеки не всегда позволяет охватить большее количество детей и обеспечить достаточно большое количество посещений.</w:t>
      </w:r>
    </w:p>
    <w:p w:rsidR="00276942" w:rsidRDefault="00276942" w:rsidP="00276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ВЫСТАВКИ</w:t>
      </w:r>
    </w:p>
    <w:tbl>
      <w:tblPr>
        <w:tblStyle w:val="af7"/>
        <w:tblW w:w="9640" w:type="dxa"/>
        <w:tblInd w:w="-318" w:type="dxa"/>
        <w:tblLook w:val="04A0" w:firstRow="1" w:lastRow="0" w:firstColumn="1" w:lastColumn="0" w:noHBand="0" w:noVBand="1"/>
      </w:tblPr>
      <w:tblGrid>
        <w:gridCol w:w="1661"/>
        <w:gridCol w:w="4503"/>
        <w:gridCol w:w="1287"/>
        <w:gridCol w:w="2189"/>
      </w:tblGrid>
      <w:tr w:rsidR="00276942" w:rsidRPr="006B665C" w:rsidTr="0011109D">
        <w:tc>
          <w:tcPr>
            <w:tcW w:w="1661" w:type="dxa"/>
          </w:tcPr>
          <w:p w:rsidR="00276942" w:rsidRPr="006B665C" w:rsidRDefault="0011109D" w:rsidP="0011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76942" w:rsidRPr="006B665C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6942"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3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109D" w:rsidRPr="00F72FD4">
              <w:rPr>
                <w:rFonts w:ascii="Times New Roman" w:hAnsi="Times New Roman" w:cs="Times New Roman"/>
                <w:i/>
                <w:sz w:val="28"/>
                <w:szCs w:val="28"/>
              </w:rPr>
              <w:t>«Толерантность – значит дружба»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D7D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роки доброты в сказках».</w:t>
            </w:r>
          </w:p>
        </w:tc>
        <w:tc>
          <w:tcPr>
            <w:tcW w:w="1287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Биб-ка</w:t>
            </w:r>
          </w:p>
        </w:tc>
        <w:tc>
          <w:tcPr>
            <w:tcW w:w="2189" w:type="dxa"/>
          </w:tcPr>
          <w:p w:rsidR="00276942" w:rsidRPr="006B665C" w:rsidRDefault="0011109D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  <w:tr w:rsidR="00276942" w:rsidRPr="006B665C" w:rsidTr="0011109D">
        <w:tc>
          <w:tcPr>
            <w:tcW w:w="1661" w:type="dxa"/>
          </w:tcPr>
          <w:p w:rsidR="00276942" w:rsidRPr="006B665C" w:rsidRDefault="0011109D" w:rsidP="0011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76942" w:rsidRPr="006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76942" w:rsidRPr="006B665C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</w:tc>
        <w:tc>
          <w:tcPr>
            <w:tcW w:w="4503" w:type="dxa"/>
          </w:tcPr>
          <w:p w:rsidR="00276942" w:rsidRPr="006B665C" w:rsidRDefault="0011109D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1287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Биб-ка</w:t>
            </w:r>
          </w:p>
        </w:tc>
        <w:tc>
          <w:tcPr>
            <w:tcW w:w="2189" w:type="dxa"/>
          </w:tcPr>
          <w:p w:rsidR="00276942" w:rsidRPr="006B665C" w:rsidRDefault="0011109D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  <w:tr w:rsidR="00276942" w:rsidRPr="00C5610D" w:rsidTr="0011109D">
        <w:tc>
          <w:tcPr>
            <w:tcW w:w="1661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18.02.20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3" w:type="dxa"/>
          </w:tcPr>
          <w:p w:rsidR="00276942" w:rsidRPr="0011109D" w:rsidRDefault="0011109D" w:rsidP="0011109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10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«Есть такая профессия - Родину защищать!»</w:t>
            </w:r>
          </w:p>
        </w:tc>
        <w:tc>
          <w:tcPr>
            <w:tcW w:w="1287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Биб-ка</w:t>
            </w:r>
          </w:p>
        </w:tc>
        <w:tc>
          <w:tcPr>
            <w:tcW w:w="2189" w:type="dxa"/>
          </w:tcPr>
          <w:p w:rsidR="00276942" w:rsidRPr="006B665C" w:rsidRDefault="0011109D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E28" w:rsidRPr="00C5610D" w:rsidTr="0011109D">
        <w:tc>
          <w:tcPr>
            <w:tcW w:w="1661" w:type="dxa"/>
          </w:tcPr>
          <w:p w:rsidR="00B83E28" w:rsidRPr="006B665C" w:rsidRDefault="00B83E28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3" w:type="dxa"/>
          </w:tcPr>
          <w:p w:rsidR="00B83E28" w:rsidRPr="006B665C" w:rsidRDefault="00556A3B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выставка к 75 -летию победы в ВОВ</w:t>
            </w:r>
          </w:p>
        </w:tc>
        <w:tc>
          <w:tcPr>
            <w:tcW w:w="1287" w:type="dxa"/>
          </w:tcPr>
          <w:p w:rsidR="00B83E28" w:rsidRPr="006B665C" w:rsidRDefault="00556A3B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Биб-ка</w:t>
            </w:r>
          </w:p>
        </w:tc>
        <w:tc>
          <w:tcPr>
            <w:tcW w:w="2189" w:type="dxa"/>
          </w:tcPr>
          <w:p w:rsidR="00B83E28" w:rsidRPr="006B665C" w:rsidRDefault="00556A3B" w:rsidP="003D6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</w:tbl>
    <w:p w:rsidR="00276942" w:rsidRPr="006B665C" w:rsidRDefault="00276942" w:rsidP="00276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942" w:rsidRPr="006B665C" w:rsidRDefault="00276942" w:rsidP="00276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5C">
        <w:rPr>
          <w:rFonts w:ascii="Times New Roman" w:hAnsi="Times New Roman" w:cs="Times New Roman"/>
          <w:b/>
          <w:sz w:val="28"/>
          <w:szCs w:val="28"/>
        </w:rPr>
        <w:t xml:space="preserve">БИБЛИОТЕЧНЫЕ </w:t>
      </w:r>
      <w:r w:rsidR="00556A3B">
        <w:rPr>
          <w:rFonts w:ascii="Times New Roman" w:hAnsi="Times New Roman" w:cs="Times New Roman"/>
          <w:b/>
          <w:sz w:val="28"/>
          <w:szCs w:val="28"/>
        </w:rPr>
        <w:t>ЧАСЫ</w:t>
      </w:r>
    </w:p>
    <w:tbl>
      <w:tblPr>
        <w:tblStyle w:val="af7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4253"/>
        <w:gridCol w:w="1559"/>
        <w:gridCol w:w="2126"/>
      </w:tblGrid>
      <w:tr w:rsidR="00276942" w:rsidRPr="006B665C" w:rsidTr="00D63F0D">
        <w:tc>
          <w:tcPr>
            <w:tcW w:w="1702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18.10.201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53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«Знакомство с библиотекой».</w:t>
            </w:r>
          </w:p>
        </w:tc>
        <w:tc>
          <w:tcPr>
            <w:tcW w:w="1559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 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276942" w:rsidRPr="006B665C" w:rsidRDefault="00556A3B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  <w:tr w:rsidR="00556A3B" w:rsidRPr="00C5610D" w:rsidTr="00D63F0D">
        <w:tc>
          <w:tcPr>
            <w:tcW w:w="1702" w:type="dxa"/>
          </w:tcPr>
          <w:p w:rsidR="00556A3B" w:rsidRPr="006B665C" w:rsidRDefault="00556A3B" w:rsidP="000C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4253" w:type="dxa"/>
          </w:tcPr>
          <w:p w:rsidR="00556A3B" w:rsidRPr="006B665C" w:rsidRDefault="00556A3B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«Знакомство с библиотекой».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Выезд в библ.-ку Им. Крашенинникова</w:t>
            </w:r>
          </w:p>
        </w:tc>
        <w:tc>
          <w:tcPr>
            <w:tcW w:w="1559" w:type="dxa"/>
          </w:tcPr>
          <w:p w:rsidR="00556A3B" w:rsidRPr="006B665C" w:rsidRDefault="00556A3B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7,8,9</w:t>
            </w:r>
          </w:p>
          <w:p w:rsidR="00556A3B" w:rsidRPr="006B665C" w:rsidRDefault="00556A3B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556A3B" w:rsidRPr="006B665C" w:rsidRDefault="00556A3B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  <w:tr w:rsidR="00276942" w:rsidRPr="00C5610D" w:rsidTr="00D63F0D">
        <w:tc>
          <w:tcPr>
            <w:tcW w:w="1702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16.11.201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53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«Уроки доброты в сказках».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Толерантность — значит дружба.</w:t>
            </w:r>
          </w:p>
        </w:tc>
        <w:tc>
          <w:tcPr>
            <w:tcW w:w="1559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,2,3,4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:rsidR="00276942" w:rsidRPr="006B665C" w:rsidRDefault="00556A3B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  <w:tr w:rsidR="00276942" w:rsidRPr="00C5610D" w:rsidTr="00D63F0D">
        <w:tc>
          <w:tcPr>
            <w:tcW w:w="1702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23.11.201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53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Урок-беседа «Люблю я мамочку свою» ко дню Матери.</w:t>
            </w:r>
          </w:p>
        </w:tc>
        <w:tc>
          <w:tcPr>
            <w:tcW w:w="1559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,2,3,4,5,6,7,8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:rsidR="00276942" w:rsidRPr="006B665C" w:rsidRDefault="00556A3B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  <w:tr w:rsidR="00276942" w:rsidRPr="006B665C" w:rsidTr="00D63F0D">
        <w:tc>
          <w:tcPr>
            <w:tcW w:w="1702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02.2020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53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Викторина-презентация «По 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русской сказ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е «О попе и его работнике Балде»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76942" w:rsidRPr="006B665C" w:rsidRDefault="00556A3B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5,6,7,8,9</w:t>
            </w:r>
            <w:r w:rsidR="00276942"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:rsidR="00276942" w:rsidRPr="006B665C" w:rsidRDefault="00556A3B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Е.Ю.</w:t>
            </w:r>
          </w:p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942" w:rsidRPr="006B665C" w:rsidRDefault="00276942" w:rsidP="00276942">
      <w:pPr>
        <w:tabs>
          <w:tab w:val="left" w:pos="6825"/>
        </w:tabs>
        <w:rPr>
          <w:rFonts w:ascii="Times New Roman" w:hAnsi="Times New Roman" w:cs="Times New Roman"/>
          <w:sz w:val="28"/>
          <w:szCs w:val="28"/>
        </w:rPr>
      </w:pPr>
      <w:r w:rsidRPr="006B665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56A3B" w:rsidRDefault="00556A3B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A3B" w:rsidRDefault="00556A3B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A3B" w:rsidRDefault="00556A3B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A3B" w:rsidRDefault="00556A3B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4BA" w:rsidRDefault="000F44BA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6A3B" w:rsidRDefault="00556A3B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A3B" w:rsidRDefault="00556A3B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942" w:rsidRPr="006B665C" w:rsidRDefault="00276942" w:rsidP="00276942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5C">
        <w:rPr>
          <w:rFonts w:ascii="Times New Roman" w:hAnsi="Times New Roman" w:cs="Times New Roman"/>
          <w:b/>
          <w:sz w:val="28"/>
          <w:szCs w:val="28"/>
        </w:rPr>
        <w:lastRenderedPageBreak/>
        <w:t>МАССОВЫЕ МЕРОПРИЯТИЯ</w:t>
      </w:r>
    </w:p>
    <w:tbl>
      <w:tblPr>
        <w:tblStyle w:val="af7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2552"/>
        <w:gridCol w:w="2126"/>
      </w:tblGrid>
      <w:tr w:rsidR="00276942" w:rsidRPr="006B665C" w:rsidTr="000C4FE1">
        <w:tc>
          <w:tcPr>
            <w:tcW w:w="1702" w:type="dxa"/>
          </w:tcPr>
          <w:p w:rsidR="00276942" w:rsidRPr="006B665C" w:rsidRDefault="00556A3B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76942" w:rsidRPr="00856005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6942"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276942" w:rsidRPr="006B665C" w:rsidRDefault="00276942" w:rsidP="0055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6A3B">
              <w:rPr>
                <w:rFonts w:ascii="Times New Roman" w:hAnsi="Times New Roman" w:cs="Times New Roman"/>
                <w:sz w:val="28"/>
                <w:szCs w:val="28"/>
              </w:rPr>
              <w:t>Толерантность-значит дружба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276942" w:rsidRPr="006B665C" w:rsidRDefault="00276942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26" w:type="dxa"/>
          </w:tcPr>
          <w:p w:rsidR="00276942" w:rsidRPr="006B665C" w:rsidRDefault="00556A3B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  <w:tr w:rsidR="00276942" w:rsidRPr="006B665C" w:rsidTr="000C4FE1">
        <w:tc>
          <w:tcPr>
            <w:tcW w:w="1702" w:type="dxa"/>
          </w:tcPr>
          <w:p w:rsidR="00276942" w:rsidRPr="006B665C" w:rsidRDefault="00276942" w:rsidP="000C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276942" w:rsidRPr="006B665C" w:rsidRDefault="00276942" w:rsidP="000C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 с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методистом и 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им. С.П. Крашенинникова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 w:rsidR="000C4FE1" w:rsidRPr="000C4FE1">
              <w:rPr>
                <w:rFonts w:ascii="Times New Roman" w:hAnsi="Times New Roman" w:cs="Times New Roman"/>
                <w:sz w:val="28"/>
                <w:szCs w:val="28"/>
              </w:rPr>
              <w:t xml:space="preserve">Многоликая Камчатка (знакомство с национальными костюмами и бытом разных народов, проживающих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на территории Камчатского края)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276942" w:rsidRDefault="00276942" w:rsidP="000C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  <w:p w:rsidR="000C4FE1" w:rsidRPr="006B665C" w:rsidRDefault="000C4FE1" w:rsidP="000C4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FE1">
              <w:rPr>
                <w:rFonts w:ascii="Times New Roman" w:hAnsi="Times New Roman" w:cs="Times New Roman"/>
                <w:sz w:val="28"/>
                <w:szCs w:val="28"/>
              </w:rPr>
              <w:t>им. С.П. Крашенинникова</w:t>
            </w:r>
          </w:p>
        </w:tc>
        <w:tc>
          <w:tcPr>
            <w:tcW w:w="2126" w:type="dxa"/>
          </w:tcPr>
          <w:p w:rsidR="00276942" w:rsidRDefault="000C4FE1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  <w:p w:rsidR="000C4FE1" w:rsidRPr="006B665C" w:rsidRDefault="000C4FE1" w:rsidP="00D6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Иваськевич Л.Ю.</w:t>
            </w:r>
          </w:p>
        </w:tc>
      </w:tr>
      <w:tr w:rsidR="00276942" w:rsidRPr="00C5610D" w:rsidTr="000C4FE1">
        <w:tc>
          <w:tcPr>
            <w:tcW w:w="1702" w:type="dxa"/>
          </w:tcPr>
          <w:p w:rsidR="00276942" w:rsidRPr="006B665C" w:rsidRDefault="00276942" w:rsidP="000C4FE1">
            <w:pPr>
              <w:tabs>
                <w:tab w:val="left" w:pos="6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B665C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</w:tc>
        <w:tc>
          <w:tcPr>
            <w:tcW w:w="3260" w:type="dxa"/>
          </w:tcPr>
          <w:p w:rsidR="00276942" w:rsidRPr="006B665C" w:rsidRDefault="000C4FE1" w:rsidP="00D63F0D">
            <w:pPr>
              <w:tabs>
                <w:tab w:val="left" w:pos="6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новогодних украшений</w:t>
            </w:r>
          </w:p>
        </w:tc>
        <w:tc>
          <w:tcPr>
            <w:tcW w:w="2552" w:type="dxa"/>
          </w:tcPr>
          <w:p w:rsidR="00276942" w:rsidRPr="006B665C" w:rsidRDefault="000C4FE1" w:rsidP="00D63F0D">
            <w:pPr>
              <w:tabs>
                <w:tab w:val="left" w:pos="6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1,2,3,4,7 классы</w:t>
            </w:r>
          </w:p>
        </w:tc>
        <w:tc>
          <w:tcPr>
            <w:tcW w:w="2126" w:type="dxa"/>
          </w:tcPr>
          <w:p w:rsidR="00276942" w:rsidRPr="006B665C" w:rsidRDefault="000C4FE1" w:rsidP="00D63F0D">
            <w:pPr>
              <w:tabs>
                <w:tab w:val="left" w:pos="6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Завалова Е.Б.</w:t>
            </w:r>
          </w:p>
        </w:tc>
      </w:tr>
    </w:tbl>
    <w:p w:rsidR="0064460C" w:rsidRDefault="0064460C" w:rsidP="0027694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3F0D" w:rsidRDefault="00D63F0D" w:rsidP="0027694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3F0D" w:rsidRDefault="00D63F0D" w:rsidP="0027694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6942" w:rsidRPr="008F2CF1" w:rsidRDefault="00276942" w:rsidP="0027694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2CF1">
        <w:rPr>
          <w:rFonts w:ascii="Times New Roman" w:hAnsi="Times New Roman" w:cs="Times New Roman"/>
          <w:sz w:val="28"/>
          <w:szCs w:val="28"/>
          <w:u w:val="single"/>
        </w:rPr>
        <w:t>Работа с фондом учебной литературы</w:t>
      </w:r>
    </w:p>
    <w:p w:rsidR="00276942" w:rsidRPr="00CF62D4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перечню учебников за №1598 от 19.12.2018г. с</w:t>
      </w:r>
      <w:r w:rsidRPr="00CF62D4">
        <w:rPr>
          <w:rFonts w:ascii="Times New Roman" w:hAnsi="Times New Roman" w:cs="Times New Roman"/>
          <w:sz w:val="28"/>
          <w:szCs w:val="28"/>
        </w:rPr>
        <w:t xml:space="preserve">оставлен </w:t>
      </w: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CF62D4">
        <w:rPr>
          <w:rFonts w:ascii="Times New Roman" w:hAnsi="Times New Roman" w:cs="Times New Roman"/>
          <w:sz w:val="28"/>
          <w:szCs w:val="28"/>
        </w:rPr>
        <w:t>учебников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обучения учащихся школы-интерната</w:t>
      </w:r>
      <w:r w:rsidRPr="00CF62D4">
        <w:rPr>
          <w:rFonts w:ascii="Times New Roman" w:hAnsi="Times New Roman" w:cs="Times New Roman"/>
          <w:sz w:val="28"/>
          <w:szCs w:val="28"/>
        </w:rPr>
        <w:t>;</w:t>
      </w:r>
    </w:p>
    <w:p w:rsidR="00276942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7C3F1E">
        <w:rPr>
          <w:rFonts w:ascii="Times New Roman" w:hAnsi="Times New Roman" w:cs="Times New Roman"/>
          <w:sz w:val="28"/>
          <w:szCs w:val="28"/>
        </w:rPr>
        <w:t>Заключен договор на поставку учебников</w:t>
      </w:r>
      <w:r w:rsidR="000C4FE1">
        <w:rPr>
          <w:rFonts w:ascii="Times New Roman" w:hAnsi="Times New Roman" w:cs="Times New Roman"/>
          <w:sz w:val="28"/>
          <w:szCs w:val="28"/>
        </w:rPr>
        <w:t xml:space="preserve"> и рабочих тетрадей</w:t>
      </w:r>
      <w:r w:rsidRPr="007C3F1E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0C4FE1">
        <w:rPr>
          <w:rFonts w:ascii="Times New Roman" w:hAnsi="Times New Roman" w:cs="Times New Roman"/>
          <w:sz w:val="28"/>
          <w:szCs w:val="28"/>
        </w:rPr>
        <w:t>935</w:t>
      </w:r>
      <w:r w:rsidRPr="007C3F1E">
        <w:rPr>
          <w:rFonts w:ascii="Times New Roman" w:hAnsi="Times New Roman" w:cs="Times New Roman"/>
          <w:sz w:val="28"/>
          <w:szCs w:val="28"/>
        </w:rPr>
        <w:t xml:space="preserve"> шт. на сумму </w:t>
      </w:r>
      <w:r w:rsidR="000C4FE1">
        <w:rPr>
          <w:rFonts w:ascii="Times New Roman" w:hAnsi="Times New Roman" w:cs="Times New Roman"/>
          <w:sz w:val="28"/>
          <w:szCs w:val="28"/>
        </w:rPr>
        <w:t xml:space="preserve">441518 </w:t>
      </w:r>
      <w:r w:rsidRPr="007C3F1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6942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F62D4">
        <w:rPr>
          <w:rFonts w:ascii="Times New Roman" w:hAnsi="Times New Roman" w:cs="Times New Roman"/>
          <w:sz w:val="28"/>
          <w:szCs w:val="28"/>
        </w:rPr>
        <w:t>Прием и обработка поступивших учебников;</w:t>
      </w:r>
    </w:p>
    <w:p w:rsidR="00276942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</w:t>
      </w:r>
      <w:r w:rsidR="000C4F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4FE1">
        <w:rPr>
          <w:rFonts w:ascii="Times New Roman" w:hAnsi="Times New Roman" w:cs="Times New Roman"/>
          <w:sz w:val="28"/>
          <w:szCs w:val="28"/>
        </w:rPr>
        <w:t>,3,4,5</w:t>
      </w:r>
      <w:r>
        <w:rPr>
          <w:rFonts w:ascii="Times New Roman" w:hAnsi="Times New Roman" w:cs="Times New Roman"/>
          <w:sz w:val="28"/>
          <w:szCs w:val="28"/>
        </w:rPr>
        <w:t xml:space="preserve"> классов обеспеченны учебниками в соответствии с ФГОС И ФПУ на 100%.</w:t>
      </w:r>
    </w:p>
    <w:p w:rsidR="00276942" w:rsidRPr="00CF62D4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F62D4">
        <w:rPr>
          <w:rFonts w:ascii="Times New Roman" w:hAnsi="Times New Roman" w:cs="Times New Roman"/>
          <w:sz w:val="28"/>
          <w:szCs w:val="28"/>
        </w:rPr>
        <w:t>Осуществление контроля за выполнением сделанного заказа;</w:t>
      </w:r>
    </w:p>
    <w:p w:rsidR="00276942" w:rsidRPr="0014377D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14377D">
        <w:rPr>
          <w:rFonts w:ascii="Times New Roman" w:hAnsi="Times New Roman" w:cs="Times New Roman"/>
          <w:sz w:val="28"/>
          <w:szCs w:val="28"/>
        </w:rPr>
        <w:t>Оформление накладных;</w:t>
      </w:r>
    </w:p>
    <w:p w:rsidR="00276942" w:rsidRPr="0014377D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14377D">
        <w:rPr>
          <w:rFonts w:ascii="Times New Roman" w:hAnsi="Times New Roman" w:cs="Times New Roman"/>
          <w:sz w:val="28"/>
          <w:szCs w:val="28"/>
        </w:rPr>
        <w:t>Штемпелевание;</w:t>
      </w:r>
    </w:p>
    <w:p w:rsidR="000C4FE1" w:rsidRDefault="000C4FE1" w:rsidP="00276942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4FE1" w:rsidRDefault="000C4FE1" w:rsidP="00276942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4FE1" w:rsidRDefault="000C4FE1" w:rsidP="00276942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6942" w:rsidRDefault="00276942" w:rsidP="00276942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2275">
        <w:rPr>
          <w:rFonts w:ascii="Times New Roman" w:hAnsi="Times New Roman" w:cs="Times New Roman"/>
          <w:sz w:val="28"/>
          <w:szCs w:val="28"/>
          <w:u w:val="single"/>
        </w:rPr>
        <w:lastRenderedPageBreak/>
        <w:t>Работа с фондом художественной литературы</w:t>
      </w:r>
    </w:p>
    <w:p w:rsidR="00276942" w:rsidRDefault="00276942" w:rsidP="00276942">
      <w:pPr>
        <w:pStyle w:val="ac"/>
        <w:numPr>
          <w:ilvl w:val="0"/>
          <w:numId w:val="8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Списано книг (художественная литература) в количестве 6</w:t>
      </w:r>
      <w:r w:rsidR="000C4FE1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  <w:r w:rsidRPr="00CF62D4">
        <w:rPr>
          <w:rFonts w:ascii="Times New Roman" w:hAnsi="Times New Roman" w:cs="Times New Roman"/>
          <w:sz w:val="28"/>
          <w:szCs w:val="28"/>
        </w:rPr>
        <w:t xml:space="preserve"> в связи в</w:t>
      </w:r>
      <w:r>
        <w:rPr>
          <w:rFonts w:ascii="Times New Roman" w:hAnsi="Times New Roman" w:cs="Times New Roman"/>
          <w:sz w:val="28"/>
          <w:szCs w:val="28"/>
        </w:rPr>
        <w:t>етхостью, моральным износом и утерей</w:t>
      </w:r>
      <w:r w:rsidRPr="00CF62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выведено из оборота и утилизировано;</w:t>
      </w:r>
    </w:p>
    <w:p w:rsidR="00276942" w:rsidRPr="00CF62D4" w:rsidRDefault="003B6BEA" w:rsidP="00276942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2D4"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>новая</w:t>
      </w:r>
      <w:r w:rsidR="00276942">
        <w:rPr>
          <w:rFonts w:ascii="Times New Roman" w:hAnsi="Times New Roman" w:cs="Times New Roman"/>
          <w:sz w:val="28"/>
          <w:szCs w:val="28"/>
        </w:rPr>
        <w:t xml:space="preserve"> </w:t>
      </w:r>
      <w:r w:rsidR="00276942" w:rsidRPr="00CF62D4">
        <w:rPr>
          <w:rFonts w:ascii="Times New Roman" w:hAnsi="Times New Roman" w:cs="Times New Roman"/>
          <w:sz w:val="28"/>
          <w:szCs w:val="28"/>
        </w:rPr>
        <w:t>систематизация расстановки книг на стеллажах.</w:t>
      </w:r>
    </w:p>
    <w:p w:rsidR="00276942" w:rsidRPr="00CF62D4" w:rsidRDefault="00276942" w:rsidP="00276942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2D4">
        <w:rPr>
          <w:rFonts w:ascii="Times New Roman" w:hAnsi="Times New Roman" w:cs="Times New Roman"/>
          <w:sz w:val="28"/>
          <w:szCs w:val="28"/>
        </w:rPr>
        <w:t>Проведена работа по мелкому ремонту художественных изданий.</w:t>
      </w:r>
    </w:p>
    <w:p w:rsidR="00276942" w:rsidRPr="00526309" w:rsidRDefault="00276942" w:rsidP="003753B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460C" w:rsidRPr="00015966" w:rsidRDefault="0064460C" w:rsidP="0064460C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136">
        <w:rPr>
          <w:rFonts w:ascii="Times New Roman" w:hAnsi="Times New Roman" w:cs="Times New Roman"/>
          <w:sz w:val="28"/>
          <w:szCs w:val="28"/>
          <w:u w:val="single"/>
        </w:rPr>
        <w:t>Проблемы библиотеки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4460C" w:rsidRPr="00CF62D4" w:rsidRDefault="0064460C" w:rsidP="0064460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2D4">
        <w:rPr>
          <w:rFonts w:ascii="Times New Roman" w:hAnsi="Times New Roman" w:cs="Times New Roman"/>
          <w:sz w:val="28"/>
          <w:szCs w:val="28"/>
        </w:rPr>
        <w:t xml:space="preserve"> Библиотечный фонд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литературы </w:t>
      </w:r>
      <w:r w:rsidRPr="00CF62D4">
        <w:rPr>
          <w:rFonts w:ascii="Times New Roman" w:hAnsi="Times New Roman" w:cs="Times New Roman"/>
          <w:sz w:val="28"/>
          <w:szCs w:val="28"/>
        </w:rPr>
        <w:t xml:space="preserve">устарел, а его замена требует постоянного ежегодного обновления, который необходим для полноценного функционирования библиотеки. </w:t>
      </w:r>
    </w:p>
    <w:p w:rsidR="0064460C" w:rsidRDefault="0064460C" w:rsidP="0064460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98A">
        <w:rPr>
          <w:rFonts w:ascii="Times New Roman" w:hAnsi="Times New Roman" w:cs="Times New Roman"/>
          <w:sz w:val="28"/>
          <w:szCs w:val="28"/>
        </w:rPr>
        <w:t>Отсутствует электронный каталог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художественной, методической</w:t>
      </w:r>
      <w:r w:rsidRPr="00DF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литературы. Это та работа,  которую надо делать в ближайший год.</w:t>
      </w:r>
    </w:p>
    <w:p w:rsidR="0064460C" w:rsidRDefault="0064460C" w:rsidP="0064460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460C" w:rsidRDefault="0064460C" w:rsidP="0064460C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1A88">
        <w:rPr>
          <w:rFonts w:ascii="Times New Roman" w:hAnsi="Times New Roman" w:cs="Times New Roman"/>
          <w:sz w:val="28"/>
          <w:szCs w:val="28"/>
          <w:u w:val="single"/>
        </w:rPr>
        <w:t>Совместная деятельность</w:t>
      </w:r>
    </w:p>
    <w:p w:rsidR="0064460C" w:rsidRPr="00EA44D4" w:rsidRDefault="0064460C" w:rsidP="0064460C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4D4">
        <w:rPr>
          <w:rFonts w:ascii="Times New Roman" w:hAnsi="Times New Roman" w:cs="Times New Roman"/>
          <w:sz w:val="28"/>
          <w:szCs w:val="28"/>
        </w:rPr>
        <w:t>Заключен договор о взаимодействии и сотрудничестве с «Детской библиотеко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44D4">
        <w:rPr>
          <w:rFonts w:ascii="Times New Roman" w:hAnsi="Times New Roman" w:cs="Times New Roman"/>
          <w:sz w:val="28"/>
          <w:szCs w:val="28"/>
        </w:rPr>
        <w:t xml:space="preserve"> г. Елизово»</w:t>
      </w:r>
    </w:p>
    <w:p w:rsidR="0064460C" w:rsidRDefault="0064460C" w:rsidP="0064460C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4D4">
        <w:rPr>
          <w:rFonts w:ascii="Times New Roman" w:hAnsi="Times New Roman" w:cs="Times New Roman"/>
          <w:sz w:val="28"/>
          <w:szCs w:val="28"/>
        </w:rPr>
        <w:t>Заключен договор о с</w:t>
      </w:r>
      <w:r>
        <w:rPr>
          <w:rFonts w:ascii="Times New Roman" w:hAnsi="Times New Roman" w:cs="Times New Roman"/>
          <w:sz w:val="28"/>
          <w:szCs w:val="28"/>
        </w:rPr>
        <w:t xml:space="preserve">отрудничестве </w:t>
      </w:r>
      <w:r w:rsidR="003B6BEA">
        <w:rPr>
          <w:rFonts w:ascii="Times New Roman" w:hAnsi="Times New Roman" w:cs="Times New Roman"/>
          <w:sz w:val="28"/>
          <w:szCs w:val="28"/>
        </w:rPr>
        <w:t xml:space="preserve">с </w:t>
      </w:r>
      <w:r w:rsidR="003B6BEA" w:rsidRPr="00EA44D4">
        <w:rPr>
          <w:rFonts w:ascii="Times New Roman" w:hAnsi="Times New Roman" w:cs="Times New Roman"/>
          <w:sz w:val="28"/>
          <w:szCs w:val="28"/>
        </w:rPr>
        <w:t>«Меж поселенческой</w:t>
      </w:r>
      <w:r w:rsidRPr="00EA44D4">
        <w:rPr>
          <w:rFonts w:ascii="Times New Roman" w:hAnsi="Times New Roman" w:cs="Times New Roman"/>
          <w:sz w:val="28"/>
          <w:szCs w:val="28"/>
        </w:rPr>
        <w:t xml:space="preserve"> централизованной библиотечной системой», филиал №4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2CF" w:rsidRPr="003B6BEA" w:rsidRDefault="003B6BEA" w:rsidP="003B6BEA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BEA">
        <w:rPr>
          <w:rFonts w:ascii="Times New Roman" w:hAnsi="Times New Roman" w:cs="Times New Roman"/>
          <w:sz w:val="28"/>
          <w:szCs w:val="28"/>
        </w:rPr>
        <w:t>Заключен договор о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с библиотекой им. С.П. Крашенинникова.</w:t>
      </w:r>
    </w:p>
    <w:p w:rsidR="003B6BEA" w:rsidRDefault="003B6BEA" w:rsidP="000F22CF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</w:p>
    <w:p w:rsidR="000F22CF" w:rsidRPr="000F22CF" w:rsidRDefault="000F22CF" w:rsidP="000F22CF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0F22CF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Материально-техническое обеспечение школьной библиотеки</w:t>
      </w:r>
    </w:p>
    <w:p w:rsidR="000F22CF" w:rsidRPr="000F22CF" w:rsidRDefault="000F22CF" w:rsidP="000F22CF">
      <w:pPr>
        <w:pStyle w:val="ac"/>
        <w:rPr>
          <w:rFonts w:ascii="Times New Roman" w:hAnsi="Times New Roman" w:cs="Times New Roman"/>
          <w:sz w:val="28"/>
          <w:szCs w:val="28"/>
        </w:rPr>
      </w:pPr>
      <w:r w:rsidRPr="000F2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0F22CF" w:rsidRPr="005620D4" w:rsidTr="006D7D34">
        <w:tc>
          <w:tcPr>
            <w:tcW w:w="675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 xml:space="preserve">   Наименование              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 xml:space="preserve">Кол-во      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  <w:tc>
          <w:tcPr>
            <w:tcW w:w="1666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1683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</w:t>
            </w:r>
          </w:p>
        </w:tc>
        <w:tc>
          <w:tcPr>
            <w:tcW w:w="1666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666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Стеллажи односторонние</w:t>
            </w:r>
          </w:p>
        </w:tc>
        <w:tc>
          <w:tcPr>
            <w:tcW w:w="1666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Журнальные тумбы</w:t>
            </w:r>
          </w:p>
        </w:tc>
        <w:tc>
          <w:tcPr>
            <w:tcW w:w="1666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1666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Парта низкая</w:t>
            </w:r>
          </w:p>
        </w:tc>
        <w:tc>
          <w:tcPr>
            <w:tcW w:w="1666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Ватманница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Стол-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 xml:space="preserve"> Телефон Panasonic              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0F22CF" w:rsidRPr="005620D4" w:rsidRDefault="000F22CF" w:rsidP="003B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настенный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Калькулятор Uniel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</w:p>
        </w:tc>
        <w:tc>
          <w:tcPr>
            <w:tcW w:w="1666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0F22CF" w:rsidRPr="005620D4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</w:p>
        </w:tc>
        <w:tc>
          <w:tcPr>
            <w:tcW w:w="1666" w:type="dxa"/>
          </w:tcPr>
          <w:p w:rsidR="000F22CF" w:rsidRDefault="000F22CF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22CF" w:rsidRPr="005620D4" w:rsidTr="006D7D34">
        <w:tc>
          <w:tcPr>
            <w:tcW w:w="675" w:type="dxa"/>
          </w:tcPr>
          <w:p w:rsidR="000F22CF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666" w:type="dxa"/>
          </w:tcPr>
          <w:p w:rsidR="000F22CF" w:rsidRPr="005620D4" w:rsidRDefault="003B6BEA" w:rsidP="006D7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F22CF" w:rsidRPr="00226A5F" w:rsidRDefault="000F22CF" w:rsidP="0059652D">
      <w:pPr>
        <w:pStyle w:val="ac"/>
      </w:pPr>
    </w:p>
    <w:p w:rsidR="003753BF" w:rsidRPr="005E1422" w:rsidRDefault="003753BF" w:rsidP="003753B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21FA" w:rsidRPr="008F2CF1" w:rsidRDefault="002621FA" w:rsidP="002621FA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8F2CF1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2621FA" w:rsidRPr="008F2CF1" w:rsidRDefault="002621FA" w:rsidP="002621FA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:rsidR="002621FA" w:rsidRDefault="002621FA" w:rsidP="002621FA">
      <w:pPr>
        <w:spacing w:after="0" w:line="240" w:lineRule="auto"/>
        <w:ind w:right="-426"/>
        <w:jc w:val="center"/>
        <w:rPr>
          <w:rFonts w:ascii="Times New Roman" w:hAnsi="Times New Roman"/>
          <w:sz w:val="28"/>
          <w:szCs w:val="28"/>
        </w:rPr>
      </w:pPr>
      <w:r w:rsidRPr="008F2CF1">
        <w:rPr>
          <w:rFonts w:ascii="Times New Roman" w:hAnsi="Times New Roman"/>
          <w:sz w:val="28"/>
          <w:szCs w:val="28"/>
        </w:rPr>
        <w:t xml:space="preserve">Для полноценного функционирования школьной библиотеки необходимо приобрести следующее оборудование: </w:t>
      </w:r>
    </w:p>
    <w:p w:rsidR="002621FA" w:rsidRPr="008F2CF1" w:rsidRDefault="002621FA" w:rsidP="002621FA">
      <w:pPr>
        <w:spacing w:after="0" w:line="240" w:lineRule="auto"/>
        <w:ind w:right="-426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6378"/>
        <w:gridCol w:w="2694"/>
      </w:tblGrid>
      <w:tr w:rsidR="002F74D6" w:rsidTr="002F74D6">
        <w:tc>
          <w:tcPr>
            <w:tcW w:w="852" w:type="dxa"/>
          </w:tcPr>
          <w:p w:rsidR="002F74D6" w:rsidRPr="002F74D6" w:rsidRDefault="002F74D6" w:rsidP="002F74D6">
            <w:pPr>
              <w:ind w:right="-42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74D6">
              <w:rPr>
                <w:rFonts w:ascii="Times New Roman" w:hAnsi="Times New Roman"/>
                <w:sz w:val="32"/>
                <w:szCs w:val="32"/>
              </w:rPr>
              <w:t>№ п/п</w:t>
            </w:r>
          </w:p>
        </w:tc>
        <w:tc>
          <w:tcPr>
            <w:tcW w:w="6378" w:type="dxa"/>
          </w:tcPr>
          <w:p w:rsidR="002F74D6" w:rsidRPr="002F74D6" w:rsidRDefault="002F74D6" w:rsidP="002F74D6">
            <w:pPr>
              <w:ind w:right="-42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74D6">
              <w:rPr>
                <w:rFonts w:ascii="Times New Roman" w:hAnsi="Times New Roman"/>
                <w:sz w:val="32"/>
                <w:szCs w:val="32"/>
              </w:rPr>
              <w:t>Наименование</w:t>
            </w:r>
          </w:p>
        </w:tc>
        <w:tc>
          <w:tcPr>
            <w:tcW w:w="2694" w:type="dxa"/>
          </w:tcPr>
          <w:p w:rsidR="002F74D6" w:rsidRPr="002F74D6" w:rsidRDefault="002F74D6" w:rsidP="002F74D6">
            <w:pPr>
              <w:ind w:right="-42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74D6">
              <w:rPr>
                <w:rFonts w:ascii="Times New Roman" w:hAnsi="Times New Roman"/>
                <w:sz w:val="32"/>
                <w:szCs w:val="32"/>
              </w:rPr>
              <w:t>Кол-во</w:t>
            </w:r>
          </w:p>
          <w:p w:rsidR="002F74D6" w:rsidRPr="002F74D6" w:rsidRDefault="002F74D6" w:rsidP="002F74D6">
            <w:pPr>
              <w:ind w:right="-42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74D6">
              <w:rPr>
                <w:rFonts w:ascii="Times New Roman" w:hAnsi="Times New Roman"/>
                <w:sz w:val="32"/>
                <w:szCs w:val="32"/>
              </w:rPr>
              <w:t>шт.</w:t>
            </w:r>
          </w:p>
        </w:tc>
      </w:tr>
      <w:tr w:rsidR="002F74D6" w:rsidTr="002F74D6">
        <w:tc>
          <w:tcPr>
            <w:tcW w:w="852" w:type="dxa"/>
          </w:tcPr>
          <w:p w:rsidR="002F74D6" w:rsidRPr="003B6BEA" w:rsidRDefault="002F74D6" w:rsidP="00D63F0D">
            <w:pPr>
              <w:ind w:right="-426"/>
              <w:rPr>
                <w:rFonts w:ascii="Times New Roman" w:hAnsi="Times New Roman"/>
                <w:sz w:val="32"/>
                <w:szCs w:val="32"/>
              </w:rPr>
            </w:pPr>
            <w:r w:rsidRPr="003B6BEA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378" w:type="dxa"/>
          </w:tcPr>
          <w:p w:rsidR="002F74D6" w:rsidRPr="003B6BEA" w:rsidRDefault="002F74D6" w:rsidP="00D63F0D">
            <w:pPr>
              <w:ind w:right="-426"/>
              <w:rPr>
                <w:rFonts w:ascii="Times New Roman" w:hAnsi="Times New Roman"/>
                <w:sz w:val="32"/>
                <w:szCs w:val="32"/>
              </w:rPr>
            </w:pPr>
            <w:r w:rsidRPr="003B6BEA">
              <w:rPr>
                <w:rFonts w:ascii="Times New Roman" w:hAnsi="Times New Roman"/>
                <w:sz w:val="32"/>
                <w:szCs w:val="32"/>
              </w:rPr>
              <w:t>Информационный стенд передвижной</w:t>
            </w:r>
          </w:p>
        </w:tc>
        <w:tc>
          <w:tcPr>
            <w:tcW w:w="2694" w:type="dxa"/>
          </w:tcPr>
          <w:p w:rsidR="002F74D6" w:rsidRPr="003B6BEA" w:rsidRDefault="002F74D6" w:rsidP="002F74D6">
            <w:pPr>
              <w:ind w:right="-42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B6BEA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F74D6" w:rsidRPr="00C5610D" w:rsidTr="002F74D6">
        <w:tc>
          <w:tcPr>
            <w:tcW w:w="852" w:type="dxa"/>
          </w:tcPr>
          <w:p w:rsidR="002F74D6" w:rsidRPr="003B6BEA" w:rsidRDefault="002F74D6" w:rsidP="00D63F0D">
            <w:pPr>
              <w:ind w:right="-42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378" w:type="dxa"/>
          </w:tcPr>
          <w:p w:rsidR="002F74D6" w:rsidRPr="003B6BEA" w:rsidRDefault="002F74D6" w:rsidP="00D63F0D">
            <w:pPr>
              <w:ind w:right="-42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Программное обеспечение для ведения электронного каталога</w:t>
            </w:r>
          </w:p>
        </w:tc>
        <w:tc>
          <w:tcPr>
            <w:tcW w:w="2694" w:type="dxa"/>
          </w:tcPr>
          <w:p w:rsidR="002F74D6" w:rsidRPr="003B6BEA" w:rsidRDefault="002F74D6" w:rsidP="002F74D6">
            <w:pPr>
              <w:ind w:right="-42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B6BEA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</w:tbl>
    <w:p w:rsidR="003753BF" w:rsidRDefault="003753BF" w:rsidP="003753BF">
      <w:pPr>
        <w:jc w:val="both"/>
      </w:pPr>
    </w:p>
    <w:p w:rsidR="003753BF" w:rsidRDefault="003753BF" w:rsidP="003753BF"/>
    <w:p w:rsidR="00D63F0D" w:rsidRDefault="00D63F0D"/>
    <w:sectPr w:rsidR="00D63F0D" w:rsidSect="00D63F0D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85" w:rsidRDefault="00B23F85" w:rsidP="00D63F0D">
      <w:pPr>
        <w:spacing w:after="0" w:line="240" w:lineRule="auto"/>
      </w:pPr>
      <w:r>
        <w:separator/>
      </w:r>
    </w:p>
  </w:endnote>
  <w:endnote w:type="continuationSeparator" w:id="0">
    <w:p w:rsidR="00B23F85" w:rsidRDefault="00B23F85" w:rsidP="00D6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3391"/>
      <w:docPartObj>
        <w:docPartGallery w:val="Page Numbers (Bottom of Page)"/>
        <w:docPartUnique/>
      </w:docPartObj>
    </w:sdtPr>
    <w:sdtEndPr/>
    <w:sdtContent>
      <w:p w:rsidR="00A83D80" w:rsidRDefault="00A83D80">
        <w:pPr>
          <w:pStyle w:val="af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44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3D80" w:rsidRDefault="00A83D8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85" w:rsidRDefault="00B23F85" w:rsidP="00D63F0D">
      <w:pPr>
        <w:spacing w:after="0" w:line="240" w:lineRule="auto"/>
      </w:pPr>
      <w:r>
        <w:separator/>
      </w:r>
    </w:p>
  </w:footnote>
  <w:footnote w:type="continuationSeparator" w:id="0">
    <w:p w:rsidR="00B23F85" w:rsidRDefault="00B23F85" w:rsidP="00D63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43E4"/>
    <w:multiLevelType w:val="hybridMultilevel"/>
    <w:tmpl w:val="6570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A6E"/>
    <w:multiLevelType w:val="hybridMultilevel"/>
    <w:tmpl w:val="4EC2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52B"/>
    <w:multiLevelType w:val="hybridMultilevel"/>
    <w:tmpl w:val="9A8A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2B7F"/>
    <w:multiLevelType w:val="hybridMultilevel"/>
    <w:tmpl w:val="C0BC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060E"/>
    <w:multiLevelType w:val="hybridMultilevel"/>
    <w:tmpl w:val="F55E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7C4"/>
    <w:multiLevelType w:val="hybridMultilevel"/>
    <w:tmpl w:val="C80278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40409"/>
    <w:multiLevelType w:val="hybridMultilevel"/>
    <w:tmpl w:val="DCFE78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FD7FEF"/>
    <w:multiLevelType w:val="hybridMultilevel"/>
    <w:tmpl w:val="9F18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7044"/>
    <w:multiLevelType w:val="hybridMultilevel"/>
    <w:tmpl w:val="50D4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36B36"/>
    <w:multiLevelType w:val="hybridMultilevel"/>
    <w:tmpl w:val="9E7474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3BF"/>
    <w:rsid w:val="000903B2"/>
    <w:rsid w:val="000C4BD9"/>
    <w:rsid w:val="000C4FE1"/>
    <w:rsid w:val="000C7039"/>
    <w:rsid w:val="000E156B"/>
    <w:rsid w:val="000F22CF"/>
    <w:rsid w:val="000F44BA"/>
    <w:rsid w:val="0011109D"/>
    <w:rsid w:val="002621FA"/>
    <w:rsid w:val="00276942"/>
    <w:rsid w:val="002A1723"/>
    <w:rsid w:val="002C2E01"/>
    <w:rsid w:val="002F74D6"/>
    <w:rsid w:val="003330E3"/>
    <w:rsid w:val="003753BF"/>
    <w:rsid w:val="003B6BEA"/>
    <w:rsid w:val="003D6CAA"/>
    <w:rsid w:val="004215DF"/>
    <w:rsid w:val="00424050"/>
    <w:rsid w:val="00436E2A"/>
    <w:rsid w:val="00474E23"/>
    <w:rsid w:val="00502F78"/>
    <w:rsid w:val="00534467"/>
    <w:rsid w:val="00556A3B"/>
    <w:rsid w:val="00581432"/>
    <w:rsid w:val="00582E58"/>
    <w:rsid w:val="0059652D"/>
    <w:rsid w:val="005E44BA"/>
    <w:rsid w:val="0064460C"/>
    <w:rsid w:val="006D7D34"/>
    <w:rsid w:val="007613BE"/>
    <w:rsid w:val="00783AD5"/>
    <w:rsid w:val="007949FF"/>
    <w:rsid w:val="007C75B1"/>
    <w:rsid w:val="00855402"/>
    <w:rsid w:val="00895EDC"/>
    <w:rsid w:val="008C584F"/>
    <w:rsid w:val="009149AE"/>
    <w:rsid w:val="00946B9B"/>
    <w:rsid w:val="00A223BA"/>
    <w:rsid w:val="00A83D80"/>
    <w:rsid w:val="00AB77BD"/>
    <w:rsid w:val="00AC09AA"/>
    <w:rsid w:val="00AE78FF"/>
    <w:rsid w:val="00B04EFC"/>
    <w:rsid w:val="00B23F85"/>
    <w:rsid w:val="00B24A7D"/>
    <w:rsid w:val="00B706FC"/>
    <w:rsid w:val="00B83E28"/>
    <w:rsid w:val="00BD3252"/>
    <w:rsid w:val="00CA32BF"/>
    <w:rsid w:val="00CE1F3F"/>
    <w:rsid w:val="00CE221A"/>
    <w:rsid w:val="00D06A17"/>
    <w:rsid w:val="00D63F0D"/>
    <w:rsid w:val="00DD5A24"/>
    <w:rsid w:val="00E75E2A"/>
    <w:rsid w:val="00E77B5C"/>
    <w:rsid w:val="00E85317"/>
    <w:rsid w:val="00EF3B26"/>
    <w:rsid w:val="00F46BD3"/>
    <w:rsid w:val="00F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9810D-72AD-4148-AEA2-677E57A4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BF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A1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7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7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7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7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7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7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7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72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172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72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2A172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2A172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A172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A1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A172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A1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A1723"/>
    <w:pPr>
      <w:spacing w:line="240" w:lineRule="auto"/>
    </w:pPr>
    <w:rPr>
      <w:b/>
      <w:bCs/>
      <w:color w:val="FE8637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A172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A172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A172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172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A1723"/>
    <w:rPr>
      <w:b/>
      <w:bCs/>
    </w:rPr>
  </w:style>
  <w:style w:type="character" w:styleId="a9">
    <w:name w:val="Emphasis"/>
    <w:basedOn w:val="a0"/>
    <w:uiPriority w:val="20"/>
    <w:qFormat/>
    <w:rsid w:val="002A1723"/>
    <w:rPr>
      <w:i/>
      <w:iCs/>
    </w:rPr>
  </w:style>
  <w:style w:type="paragraph" w:styleId="aa">
    <w:name w:val="No Spacing"/>
    <w:link w:val="ab"/>
    <w:uiPriority w:val="1"/>
    <w:qFormat/>
    <w:rsid w:val="002A172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A17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17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172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A172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1723"/>
    <w:rPr>
      <w:b/>
      <w:bCs/>
      <w:i/>
      <w:iCs/>
      <w:color w:val="FE8637" w:themeColor="accent1"/>
    </w:rPr>
  </w:style>
  <w:style w:type="character" w:styleId="af">
    <w:name w:val="Subtle Emphasis"/>
    <w:basedOn w:val="a0"/>
    <w:uiPriority w:val="19"/>
    <w:qFormat/>
    <w:rsid w:val="002A172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A1723"/>
    <w:rPr>
      <w:b/>
      <w:bCs/>
      <w:i/>
      <w:iCs/>
      <w:color w:val="FE8637" w:themeColor="accent1"/>
    </w:rPr>
  </w:style>
  <w:style w:type="character" w:styleId="af1">
    <w:name w:val="Subtle Reference"/>
    <w:basedOn w:val="a0"/>
    <w:uiPriority w:val="31"/>
    <w:qFormat/>
    <w:rsid w:val="002A1723"/>
    <w:rPr>
      <w:smallCaps/>
      <w:color w:val="7598D9" w:themeColor="accent2"/>
      <w:u w:val="single"/>
    </w:rPr>
  </w:style>
  <w:style w:type="character" w:styleId="af2">
    <w:name w:val="Intense Reference"/>
    <w:basedOn w:val="a0"/>
    <w:uiPriority w:val="32"/>
    <w:qFormat/>
    <w:rsid w:val="002A1723"/>
    <w:rPr>
      <w:b/>
      <w:bCs/>
      <w:smallCaps/>
      <w:color w:val="7598D9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A172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172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7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3BF"/>
    <w:rPr>
      <w:rFonts w:ascii="Tahoma" w:hAnsi="Tahoma" w:cs="Tahoma"/>
      <w:sz w:val="16"/>
      <w:szCs w:val="16"/>
      <w:lang w:val="ru-RU" w:bidi="ar-SA"/>
    </w:rPr>
  </w:style>
  <w:style w:type="table" w:styleId="af7">
    <w:name w:val="Table Grid"/>
    <w:basedOn w:val="a1"/>
    <w:uiPriority w:val="59"/>
    <w:rsid w:val="0027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semiHidden/>
    <w:unhideWhenUsed/>
    <w:rsid w:val="00D63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D63F0D"/>
    <w:rPr>
      <w:lang w:val="ru-RU" w:bidi="ar-SA"/>
    </w:rPr>
  </w:style>
  <w:style w:type="paragraph" w:styleId="afa">
    <w:name w:val="footer"/>
    <w:basedOn w:val="a"/>
    <w:link w:val="afb"/>
    <w:uiPriority w:val="99"/>
    <w:unhideWhenUsed/>
    <w:rsid w:val="00D63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63F0D"/>
    <w:rPr>
      <w:lang w:val="ru-RU" w:bidi="ar-SA"/>
    </w:rPr>
  </w:style>
  <w:style w:type="character" w:customStyle="1" w:styleId="ab">
    <w:name w:val="Без интервала Знак"/>
    <w:basedOn w:val="a0"/>
    <w:link w:val="aa"/>
    <w:uiPriority w:val="1"/>
    <w:locked/>
    <w:rsid w:val="0011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2019-2020гг.2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Лист1!$A$2:$A$9</c:f>
              <c:strCache>
                <c:ptCount val="8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  <c:pt idx="4">
                  <c:v>январь</c:v>
                </c:pt>
                <c:pt idx="5">
                  <c:v>февраль</c:v>
                </c:pt>
                <c:pt idx="6">
                  <c:v>март</c:v>
                </c:pt>
                <c:pt idx="7">
                  <c:v>апрель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52</c:v>
                </c:pt>
                <c:pt idx="1">
                  <c:v>61</c:v>
                </c:pt>
                <c:pt idx="2">
                  <c:v>38</c:v>
                </c:pt>
                <c:pt idx="3">
                  <c:v>58</c:v>
                </c:pt>
                <c:pt idx="4">
                  <c:v>62</c:v>
                </c:pt>
                <c:pt idx="5">
                  <c:v>78</c:v>
                </c:pt>
                <c:pt idx="6">
                  <c:v>87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5577096"/>
        <c:axId val="412354120"/>
      </c:barChart>
      <c:lineChart>
        <c:grouping val="stacke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Лист1!$A$2:$A$9</c:f>
              <c:strCache>
                <c:ptCount val="8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  <c:pt idx="4">
                  <c:v>январь</c:v>
                </c:pt>
                <c:pt idx="5">
                  <c:v>февраль</c:v>
                </c:pt>
                <c:pt idx="6">
                  <c:v>март</c:v>
                </c:pt>
                <c:pt idx="7">
                  <c:v>апрель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2352552"/>
        <c:axId val="412353336"/>
      </c:lineChar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2018-2019гг.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Лист1!$A$2:$A$9</c:f>
              <c:strCache>
                <c:ptCount val="8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  <c:pt idx="4">
                  <c:v>январь</c:v>
                </c:pt>
                <c:pt idx="5">
                  <c:v>февраль</c:v>
                </c:pt>
                <c:pt idx="6">
                  <c:v>март</c:v>
                </c:pt>
                <c:pt idx="7">
                  <c:v>апрель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55</c:v>
                </c:pt>
                <c:pt idx="1">
                  <c:v>69</c:v>
                </c:pt>
                <c:pt idx="2">
                  <c:v>32</c:v>
                </c:pt>
                <c:pt idx="3">
                  <c:v>46</c:v>
                </c:pt>
                <c:pt idx="4">
                  <c:v>55</c:v>
                </c:pt>
                <c:pt idx="5">
                  <c:v>67</c:v>
                </c:pt>
                <c:pt idx="6">
                  <c:v>91</c:v>
                </c:pt>
                <c:pt idx="7">
                  <c:v>150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5577096"/>
        <c:axId val="412354120"/>
      </c:lineChart>
      <c:catAx>
        <c:axId val="412352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2353336"/>
        <c:crosses val="autoZero"/>
        <c:auto val="1"/>
        <c:lblAlgn val="ctr"/>
        <c:lblOffset val="100"/>
        <c:noMultiLvlLbl val="0"/>
      </c:catAx>
      <c:valAx>
        <c:axId val="412353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2352552"/>
        <c:crosses val="autoZero"/>
        <c:crossBetween val="between"/>
      </c:valAx>
      <c:valAx>
        <c:axId val="412354120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5577096"/>
        <c:crosses val="max"/>
        <c:crossBetween val="between"/>
      </c:valAx>
      <c:catAx>
        <c:axId val="435577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2354120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СКОШИ №3</Company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Юльяна</dc:creator>
  <cp:keywords/>
  <dc:description/>
  <cp:lastModifiedBy>Library</cp:lastModifiedBy>
  <cp:revision>11</cp:revision>
  <dcterms:created xsi:type="dcterms:W3CDTF">2019-05-15T03:10:00Z</dcterms:created>
  <dcterms:modified xsi:type="dcterms:W3CDTF">2020-05-28T00:48:00Z</dcterms:modified>
</cp:coreProperties>
</file>