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17" w:rsidRPr="00045617" w:rsidRDefault="00045617" w:rsidP="00045617">
      <w:pPr>
        <w:pStyle w:val="a7"/>
        <w:rPr>
          <w:rFonts w:ascii="Arial" w:hAnsi="Arial" w:cs="Arial"/>
          <w:kern w:val="36"/>
          <w:sz w:val="32"/>
          <w:lang w:eastAsia="ru-RU"/>
        </w:rPr>
      </w:pPr>
      <w:r w:rsidRPr="00045617">
        <w:rPr>
          <w:rFonts w:ascii="Arial" w:hAnsi="Arial" w:cs="Arial"/>
          <w:kern w:val="36"/>
          <w:sz w:val="32"/>
          <w:lang w:eastAsia="ru-RU"/>
        </w:rPr>
        <w:t>Указ об объявлении в России нерабочих дней</w:t>
      </w:r>
    </w:p>
    <w:p w:rsidR="00045617" w:rsidRPr="00045617" w:rsidRDefault="00045617" w:rsidP="00045617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045617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Президент подписал Указ «Об объявлении в Российской Федерации нерабочих дней».</w:t>
      </w:r>
    </w:p>
    <w:p w:rsidR="00045617" w:rsidRPr="00045617" w:rsidRDefault="00045617" w:rsidP="00045617">
      <w:pPr>
        <w:spacing w:after="0" w:line="240" w:lineRule="auto"/>
        <w:rPr>
          <w:rFonts w:ascii="Arial" w:eastAsia="Times New Roman" w:hAnsi="Arial" w:cs="Arial"/>
          <w:color w:val="020C22"/>
          <w:szCs w:val="20"/>
          <w:lang w:eastAsia="ru-RU"/>
        </w:rPr>
      </w:pPr>
      <w:r w:rsidRPr="00045617">
        <w:rPr>
          <w:rFonts w:ascii="Arial" w:eastAsia="Times New Roman" w:hAnsi="Arial" w:cs="Arial"/>
          <w:color w:val="020C22"/>
          <w:szCs w:val="20"/>
          <w:lang w:eastAsia="ru-RU"/>
        </w:rPr>
        <w:t>25 марта 2020 года</w:t>
      </w:r>
    </w:p>
    <w:p w:rsidR="00045617" w:rsidRPr="00045617" w:rsidRDefault="00045617" w:rsidP="00045617">
      <w:pPr>
        <w:spacing w:line="240" w:lineRule="auto"/>
        <w:rPr>
          <w:rFonts w:ascii="Arial" w:eastAsia="Times New Roman" w:hAnsi="Arial" w:cs="Arial"/>
          <w:color w:val="020C22"/>
          <w:szCs w:val="20"/>
          <w:lang w:eastAsia="ru-RU"/>
        </w:rPr>
      </w:pPr>
      <w:r w:rsidRPr="00045617">
        <w:rPr>
          <w:rFonts w:ascii="Arial" w:eastAsia="Times New Roman" w:hAnsi="Arial" w:cs="Arial"/>
          <w:color w:val="020C22"/>
          <w:szCs w:val="20"/>
          <w:lang w:eastAsia="ru-RU"/>
        </w:rPr>
        <w:t>19:00</w:t>
      </w:r>
    </w:p>
    <w:p w:rsidR="00045617" w:rsidRPr="00045617" w:rsidRDefault="00045617" w:rsidP="00045617">
      <w:pPr>
        <w:spacing w:after="0" w:line="390" w:lineRule="atLeast"/>
        <w:ind w:right="-1" w:firstLine="709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Текст Указа:</w:t>
      </w:r>
    </w:p>
    <w:p w:rsidR="00045617" w:rsidRPr="00045617" w:rsidRDefault="00045617" w:rsidP="00AA5F7B">
      <w:pPr>
        <w:spacing w:after="0" w:line="390" w:lineRule="atLeast"/>
        <w:ind w:right="-1" w:firstLine="709"/>
        <w:jc w:val="both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В целях обеспечения санитарно-эпидемиологического благополучия населения на территории Российской Федерации и в соответствии со статьей 80 Конституции Российской Федерации постановляю:</w:t>
      </w:r>
    </w:p>
    <w:p w:rsidR="00045617" w:rsidRPr="00045617" w:rsidRDefault="00045617" w:rsidP="00AA5F7B">
      <w:pPr>
        <w:spacing w:after="0" w:line="390" w:lineRule="atLeast"/>
        <w:ind w:right="-1" w:firstLine="709"/>
        <w:jc w:val="both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1. Установить с 30 марта по 3 апреля 2020 г. нерабочие дни с сохранением за работниками заработной платы.</w:t>
      </w:r>
    </w:p>
    <w:p w:rsidR="00045617" w:rsidRPr="00045617" w:rsidRDefault="00045617" w:rsidP="00AA5F7B">
      <w:pPr>
        <w:spacing w:after="0" w:line="390" w:lineRule="atLeast"/>
        <w:ind w:right="-1" w:firstLine="709"/>
        <w:jc w:val="both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2. Настоящий Указ не распространяется на работников:</w:t>
      </w:r>
    </w:p>
    <w:p w:rsidR="00045617" w:rsidRPr="00045617" w:rsidRDefault="00045617" w:rsidP="00AA5F7B">
      <w:pPr>
        <w:spacing w:after="0" w:line="390" w:lineRule="atLeast"/>
        <w:ind w:right="-1" w:firstLine="709"/>
        <w:jc w:val="both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а) непрерывно действующих организаций;</w:t>
      </w:r>
    </w:p>
    <w:p w:rsidR="00045617" w:rsidRPr="00045617" w:rsidRDefault="00045617" w:rsidP="00AA5F7B">
      <w:pPr>
        <w:spacing w:after="0" w:line="390" w:lineRule="atLeast"/>
        <w:ind w:right="-1" w:firstLine="709"/>
        <w:jc w:val="both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б) медицинских и аптечных организаций;</w:t>
      </w:r>
    </w:p>
    <w:p w:rsidR="00045617" w:rsidRPr="00045617" w:rsidRDefault="00045617" w:rsidP="00AA5F7B">
      <w:pPr>
        <w:spacing w:after="0" w:line="390" w:lineRule="atLeast"/>
        <w:ind w:right="-1" w:firstLine="709"/>
        <w:jc w:val="both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в) организаций, обеспечивающих население продуктами питания и товарами первой необходимости;</w:t>
      </w:r>
    </w:p>
    <w:p w:rsidR="00045617" w:rsidRPr="00045617" w:rsidRDefault="00045617" w:rsidP="00AA5F7B">
      <w:pPr>
        <w:spacing w:after="0" w:line="390" w:lineRule="atLeast"/>
        <w:ind w:right="-1" w:firstLine="709"/>
        <w:jc w:val="both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г) 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:rsidR="00045617" w:rsidRPr="00045617" w:rsidRDefault="00045617" w:rsidP="00AA5F7B">
      <w:pPr>
        <w:spacing w:after="0" w:line="390" w:lineRule="atLeast"/>
        <w:ind w:right="-1" w:firstLine="709"/>
        <w:jc w:val="both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proofErr w:type="spellStart"/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д</w:t>
      </w:r>
      <w:proofErr w:type="spellEnd"/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 xml:space="preserve">) организаций, осуществляющих </w:t>
      </w:r>
      <w:proofErr w:type="gramStart"/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неотложные</w:t>
      </w:r>
      <w:proofErr w:type="gramEnd"/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 xml:space="preserve"> ремонтные и погрузочно-разгрузочные работы.</w:t>
      </w:r>
    </w:p>
    <w:p w:rsidR="00045617" w:rsidRPr="00045617" w:rsidRDefault="00045617" w:rsidP="00AA5F7B">
      <w:pPr>
        <w:spacing w:after="0" w:line="390" w:lineRule="atLeast"/>
        <w:ind w:right="-1" w:firstLine="709"/>
        <w:jc w:val="both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3. Федеральным органам государственной власти определить численность федеральных государственных служащих, обеспечивающих с 30 марта по 3 апреля 2020 г. функционирование этих органов.</w:t>
      </w:r>
    </w:p>
    <w:p w:rsidR="00045617" w:rsidRPr="00045617" w:rsidRDefault="00045617" w:rsidP="00AA5F7B">
      <w:pPr>
        <w:spacing w:after="0" w:line="390" w:lineRule="atLeast"/>
        <w:ind w:right="-1" w:firstLine="709"/>
        <w:jc w:val="both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4. Органам государственной власти субъектов Российской Федерации и органам местного самоуправления определить в зависимости от санитарно-эпидемиологической обстановки на соответствующей территории Российской Федерации численность государственных и муниципальных служащих, обеспечивающих с 30 марта по 3 апреля 2020 г. функционирование этих органов.</w:t>
      </w:r>
    </w:p>
    <w:p w:rsidR="00045617" w:rsidRPr="00045617" w:rsidRDefault="00045617" w:rsidP="00AA5F7B">
      <w:pPr>
        <w:spacing w:after="0" w:line="390" w:lineRule="atLeast"/>
        <w:ind w:right="-1" w:firstLine="709"/>
        <w:jc w:val="both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t>5. Организациям, осуществляющим производство и выпуск средств массовой информации, определить численность работников, обеспечивающих с 30 марта по 3 апреля 2020 г. функционирование этих организаций.</w:t>
      </w:r>
    </w:p>
    <w:p w:rsidR="00045617" w:rsidRPr="00045617" w:rsidRDefault="00045617" w:rsidP="00045617">
      <w:pPr>
        <w:spacing w:after="0" w:line="390" w:lineRule="atLeast"/>
        <w:ind w:right="-1" w:firstLine="709"/>
        <w:rPr>
          <w:rFonts w:ascii="Arial" w:eastAsia="Times New Roman" w:hAnsi="Arial" w:cs="Arial"/>
          <w:color w:val="020C22"/>
          <w:sz w:val="28"/>
          <w:szCs w:val="26"/>
          <w:lang w:eastAsia="ru-RU"/>
        </w:rPr>
      </w:pPr>
      <w:r w:rsidRPr="00045617">
        <w:rPr>
          <w:rFonts w:ascii="Arial" w:eastAsia="Times New Roman" w:hAnsi="Arial" w:cs="Arial"/>
          <w:color w:val="020C22"/>
          <w:sz w:val="28"/>
          <w:szCs w:val="26"/>
          <w:lang w:eastAsia="ru-RU"/>
        </w:rPr>
        <w:lastRenderedPageBreak/>
        <w:t>6. Настоящий Указ вступает в силу со дня его официального опубликования.</w:t>
      </w:r>
    </w:p>
    <w:p w:rsidR="00045617" w:rsidRDefault="00045617" w:rsidP="0004561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5617" w:rsidRPr="00045617" w:rsidRDefault="00045617" w:rsidP="00045617">
      <w:pPr>
        <w:shd w:val="clear" w:color="auto" w:fill="FFFFFF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45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Согласно </w:t>
      </w:r>
      <w:hyperlink r:id="rId4" w:tgtFrame="_blank" w:history="1">
        <w:r w:rsidRPr="00045617">
          <w:rPr>
            <w:rFonts w:ascii="Arial" w:eastAsia="Times New Roman" w:hAnsi="Arial" w:cs="Arial"/>
            <w:sz w:val="28"/>
            <w:szCs w:val="28"/>
            <w:lang w:eastAsia="ru-RU"/>
          </w:rPr>
          <w:t>ук</w:t>
        </w:r>
        <w:r w:rsidRPr="00045617">
          <w:rPr>
            <w:rFonts w:ascii="Arial" w:eastAsia="Times New Roman" w:hAnsi="Arial" w:cs="Arial"/>
            <w:sz w:val="28"/>
            <w:szCs w:val="28"/>
            <w:lang w:eastAsia="ru-RU"/>
          </w:rPr>
          <w:t>а</w:t>
        </w:r>
        <w:r w:rsidRPr="00045617">
          <w:rPr>
            <w:rFonts w:ascii="Arial" w:eastAsia="Times New Roman" w:hAnsi="Arial" w:cs="Arial"/>
            <w:sz w:val="28"/>
            <w:szCs w:val="28"/>
            <w:lang w:eastAsia="ru-RU"/>
          </w:rPr>
          <w:t>зу</w:t>
        </w:r>
      </w:hyperlink>
      <w:r w:rsidRPr="0004561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45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 не распространяется на работников непрерывно действующих организаций; медицинских и аптечных организаций; организаций, обеспечивающих население продуктами питания и товарами первой необходимости; 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 организаций, осуществляющих неотложные ремонтные и погрузочно-разгрузочные работы.</w:t>
      </w:r>
      <w:proofErr w:type="gramEnd"/>
    </w:p>
    <w:p w:rsidR="00045617" w:rsidRPr="00045617" w:rsidRDefault="00045617" w:rsidP="00045617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617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rs.mail.ru/d57351639.gif?_SITEID=29&amp;rnd=170765214&amp;ts=1585180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.mail.ru/d57351639.gif?_SITEID=29&amp;rnd=170765214&amp;ts=15851803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7B" w:rsidRDefault="00045617" w:rsidP="00045617">
      <w:pPr>
        <w:shd w:val="clear" w:color="auto" w:fill="FFFFFF"/>
        <w:spacing w:line="300" w:lineRule="atLeast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Федеральным органам власти, а также органам власти в регионах поручено от санитарно-эпидемиологической обстановки </w:t>
      </w:r>
      <w:r w:rsidRPr="0004561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определить численность служащих, которые должны будут работать с 30 марта по 3 апреля, </w:t>
      </w:r>
      <w:r w:rsidRPr="00045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отмечается в тексте указа. </w:t>
      </w:r>
    </w:p>
    <w:p w:rsidR="00045617" w:rsidRPr="00045617" w:rsidRDefault="00045617" w:rsidP="00045617">
      <w:pPr>
        <w:shd w:val="clear" w:color="auto" w:fill="FFFFFF"/>
        <w:spacing w:line="300" w:lineRule="atLeast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«Крайне важно предотвратить угрозу быстрого распространения болезни. </w:t>
      </w:r>
      <w:r w:rsidRPr="00045617">
        <w:rPr>
          <w:rFonts w:ascii="Arial" w:eastAsia="Times New Roman" w:hAnsi="Arial" w:cs="Arial"/>
          <w:b/>
          <w:color w:val="000000"/>
          <w:sz w:val="40"/>
          <w:szCs w:val="28"/>
          <w:lang w:eastAsia="ru-RU"/>
        </w:rPr>
        <w:t xml:space="preserve">Поэтому объявляю следующую неделю нерабочей с сохранением заработной платы. </w:t>
      </w:r>
      <w:r w:rsidRPr="00045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 есть выходные продлятся с субботы 28 марта по воскресенье 5 апреля», — сказал он.</w:t>
      </w:r>
    </w:p>
    <w:p w:rsidR="00045617" w:rsidRPr="00045617" w:rsidRDefault="00045617" w:rsidP="00045617">
      <w:pPr>
        <w:shd w:val="clear" w:color="auto" w:fill="FFFFFF"/>
        <w:spacing w:after="0" w:line="420" w:lineRule="atLeast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Естественно, все структуры жизнеобеспечения, медучреждения, аптеки, магазины, учреждения, обеспечивающие банковские и финансовые расчеты, транспорт, а также органы власти всех уровней продолжат свою работу.</w:t>
      </w:r>
    </w:p>
    <w:p w:rsidR="00045617" w:rsidRPr="00045617" w:rsidRDefault="00045617" w:rsidP="00045617">
      <w:pPr>
        <w:shd w:val="clear" w:color="auto" w:fill="FFFFFF"/>
        <w:spacing w:line="300" w:lineRule="atLeast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Владимир Путин</w:t>
      </w:r>
    </w:p>
    <w:p w:rsidR="00045617" w:rsidRPr="00045617" w:rsidRDefault="00045617" w:rsidP="00045617">
      <w:pPr>
        <w:shd w:val="clear" w:color="auto" w:fill="FFFFFF"/>
        <w:spacing w:line="300" w:lineRule="atLeast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56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«Длинные выходные предусмотрены, чтобы снизить скорость распространения болезни. Обращаюсь ко всем гражданам страны, давайте не будем поступать, полагаясь на наш русский «авось», — сказал Путин.</w:t>
      </w:r>
    </w:p>
    <w:p w:rsidR="0086734B" w:rsidRPr="00045617" w:rsidRDefault="0086734B" w:rsidP="00045617"/>
    <w:sectPr w:rsidR="0086734B" w:rsidRPr="00045617" w:rsidSect="000456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45617"/>
    <w:rsid w:val="00045617"/>
    <w:rsid w:val="0086734B"/>
    <w:rsid w:val="00AA5F7B"/>
    <w:rsid w:val="00CE4A23"/>
    <w:rsid w:val="00E6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4B"/>
  </w:style>
  <w:style w:type="paragraph" w:styleId="1">
    <w:name w:val="heading 1"/>
    <w:basedOn w:val="a"/>
    <w:link w:val="10"/>
    <w:uiPriority w:val="9"/>
    <w:qFormat/>
    <w:rsid w:val="00045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6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045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947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8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8268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94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24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7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61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22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1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2835373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438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1649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04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kremlin.ru/events/president/news/63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2020-03-25T23:55:00Z</dcterms:created>
  <dcterms:modified xsi:type="dcterms:W3CDTF">2020-03-26T00:24:00Z</dcterms:modified>
</cp:coreProperties>
</file>