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9D4" w:rsidRPr="003F59D4" w:rsidRDefault="003F59D4" w:rsidP="003F59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</w:t>
      </w:r>
    </w:p>
    <w:p w:rsidR="003F59D4" w:rsidRPr="003F59D4" w:rsidRDefault="003F59D4" w:rsidP="003F59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Учебный предмет: </w:t>
      </w:r>
      <w:r w:rsidR="00C915B5" w:rsidRPr="003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математические представления</w:t>
      </w:r>
    </w:p>
    <w:p w:rsidR="003F59D4" w:rsidRPr="003F59D4" w:rsidRDefault="00345893" w:rsidP="003F59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</w:t>
      </w:r>
      <w:r w:rsidR="00C915B5" w:rsidRPr="003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Б</w:t>
      </w:r>
    </w:p>
    <w:p w:rsidR="003F59D4" w:rsidRDefault="003F59D4" w:rsidP="003F59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 w:rsidR="00345893" w:rsidRPr="003F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урока:</w:t>
      </w:r>
      <w:r w:rsidRPr="003F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Число 5.Цифра 5.</w:t>
      </w:r>
    </w:p>
    <w:p w:rsidR="0052111A" w:rsidRPr="0052111A" w:rsidRDefault="0052111A" w:rsidP="005211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1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Предварительная подготовка:</w:t>
      </w:r>
    </w:p>
    <w:p w:rsidR="0052111A" w:rsidRPr="003F59D4" w:rsidRDefault="0052111A" w:rsidP="0052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1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Изучение методической литературы.</w:t>
      </w:r>
      <w:r w:rsidRPr="0052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11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Составление конспекта урока.</w:t>
      </w:r>
      <w:r w:rsidRPr="0052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11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Подбор и изготовление наглядного, раздаточного материалов.</w:t>
      </w:r>
      <w:r w:rsidRPr="0052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11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Оформление классной доски.</w:t>
      </w:r>
      <w:r w:rsidRPr="0052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11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Выполнение правил и требований по СанПиНу (влажная уборка, проветривание кабинета).</w:t>
      </w:r>
      <w:r w:rsidRPr="0052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11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Использование Интернет-ресурсов.</w:t>
      </w:r>
      <w:r w:rsidRPr="0052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11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Эмоциональный настрой учащихся.</w:t>
      </w:r>
    </w:p>
    <w:p w:rsidR="003F59D4" w:rsidRPr="003F59D4" w:rsidRDefault="003F59D4" w:rsidP="003F59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</w:t>
      </w:r>
      <w:r w:rsidR="00345893" w:rsidRPr="003F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урока:</w:t>
      </w:r>
      <w:r w:rsidRPr="003F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2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формирования новых знаний</w:t>
      </w:r>
      <w:r w:rsidRPr="003F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5B5" w:rsidRPr="00345893" w:rsidRDefault="00C915B5" w:rsidP="003F59D4">
      <w:pPr>
        <w:shd w:val="clear" w:color="auto" w:fill="FFFFFF"/>
        <w:spacing w:after="150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3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3F59D4" w:rsidRPr="003F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45893" w:rsidRPr="003F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урока:</w:t>
      </w:r>
      <w:r w:rsidR="003F59D4" w:rsidRPr="003F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5893">
        <w:rPr>
          <w:rStyle w:val="c0"/>
          <w:rFonts w:ascii="Times New Roman" w:hAnsi="Times New Roman" w:cs="Times New Roman"/>
          <w:color w:val="000000"/>
          <w:sz w:val="24"/>
          <w:szCs w:val="24"/>
        </w:rPr>
        <w:t>Дать детям представление о числе 5, его составе, о печатном и письменном обозначение числа 5;</w:t>
      </w:r>
    </w:p>
    <w:p w:rsidR="003F59D4" w:rsidRPr="00345893" w:rsidRDefault="00C915B5" w:rsidP="003F59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F59D4" w:rsidRPr="003F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задачи:</w:t>
      </w:r>
    </w:p>
    <w:p w:rsidR="00345893" w:rsidRPr="003F59D4" w:rsidRDefault="00345893" w:rsidP="0034589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58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3458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58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-создать условия для формирования умения соотносить числа с соответствующими цифрами;</w:t>
      </w:r>
    </w:p>
    <w:p w:rsidR="00C915B5" w:rsidRPr="00345893" w:rsidRDefault="00345893" w:rsidP="00345893">
      <w:pPr>
        <w:pStyle w:val="c1"/>
        <w:shd w:val="clear" w:color="auto" w:fill="FFFFFF"/>
        <w:spacing w:before="0" w:beforeAutospacing="0" w:after="0" w:afterAutospacing="0"/>
        <w:ind w:left="708" w:hanging="282"/>
        <w:jc w:val="both"/>
        <w:rPr>
          <w:color w:val="000000"/>
        </w:rPr>
      </w:pPr>
      <w:r w:rsidRPr="00345893">
        <w:rPr>
          <w:rStyle w:val="c0"/>
          <w:color w:val="000000"/>
        </w:rPr>
        <w:t>-з</w:t>
      </w:r>
      <w:r w:rsidR="00C915B5" w:rsidRPr="00345893">
        <w:rPr>
          <w:rStyle w:val="c0"/>
          <w:color w:val="000000"/>
        </w:rPr>
        <w:t>акрепить взаимосвязь между частью и целым, закрепить навыки сложения;</w:t>
      </w:r>
    </w:p>
    <w:p w:rsidR="00C915B5" w:rsidRPr="00345893" w:rsidRDefault="00345893" w:rsidP="00345893">
      <w:pPr>
        <w:pStyle w:val="c1"/>
        <w:shd w:val="clear" w:color="auto" w:fill="FFFFFF"/>
        <w:spacing w:before="0" w:beforeAutospacing="0" w:after="0" w:afterAutospacing="0"/>
        <w:ind w:left="708" w:hanging="282"/>
        <w:jc w:val="both"/>
        <w:rPr>
          <w:color w:val="000000"/>
        </w:rPr>
      </w:pPr>
      <w:r w:rsidRPr="00345893">
        <w:rPr>
          <w:rStyle w:val="c0"/>
          <w:color w:val="000000"/>
        </w:rPr>
        <w:t>-с</w:t>
      </w:r>
      <w:r w:rsidR="00C915B5" w:rsidRPr="00345893">
        <w:rPr>
          <w:rStyle w:val="c0"/>
          <w:color w:val="000000"/>
        </w:rPr>
        <w:t>пособствовать формированию навыка устного счёта;</w:t>
      </w:r>
    </w:p>
    <w:p w:rsidR="00C915B5" w:rsidRPr="00345893" w:rsidRDefault="00345893" w:rsidP="00345893">
      <w:pPr>
        <w:pStyle w:val="c1"/>
        <w:shd w:val="clear" w:color="auto" w:fill="FFFFFF"/>
        <w:spacing w:before="0" w:beforeAutospacing="0" w:after="0" w:afterAutospacing="0"/>
        <w:ind w:left="708" w:hanging="282"/>
        <w:jc w:val="both"/>
        <w:rPr>
          <w:rStyle w:val="c0"/>
          <w:color w:val="000000"/>
        </w:rPr>
      </w:pPr>
      <w:r w:rsidRPr="00345893">
        <w:rPr>
          <w:rStyle w:val="c0"/>
          <w:color w:val="000000"/>
        </w:rPr>
        <w:t>-р</w:t>
      </w:r>
      <w:r w:rsidR="00C915B5" w:rsidRPr="00345893">
        <w:rPr>
          <w:rStyle w:val="c0"/>
          <w:color w:val="000000"/>
        </w:rPr>
        <w:t>азвивать мыслительные операции, внимание, память.</w:t>
      </w:r>
    </w:p>
    <w:p w:rsidR="00345893" w:rsidRDefault="00345893" w:rsidP="0034589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28"/>
        </w:rPr>
      </w:pPr>
    </w:p>
    <w:p w:rsidR="00345893" w:rsidRPr="00345893" w:rsidRDefault="00345893" w:rsidP="003458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БУД</w:t>
      </w:r>
      <w:r w:rsidRPr="00345893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, формируемые на уроке:</w:t>
      </w:r>
    </w:p>
    <w:p w:rsidR="00345893" w:rsidRPr="00007A79" w:rsidRDefault="00345893" w:rsidP="003458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07A79">
        <w:rPr>
          <w:rFonts w:ascii="Times New Roman" w:eastAsia="Times New Roman" w:hAnsi="Times New Roman" w:cs="Times New Roman"/>
          <w:i/>
          <w:iCs/>
          <w:sz w:val="24"/>
          <w:szCs w:val="21"/>
          <w:lang w:eastAsia="ru-RU"/>
        </w:rPr>
        <w:t>Регулятивные:</w:t>
      </w:r>
      <w:r w:rsidRPr="00007A79">
        <w:rPr>
          <w:rFonts w:ascii="Times New Roman" w:eastAsia="Times New Roman" w:hAnsi="Times New Roman" w:cs="Times New Roman"/>
          <w:sz w:val="24"/>
          <w:szCs w:val="21"/>
          <w:lang w:eastAsia="ru-RU"/>
        </w:rPr>
        <w:t> дети учатся осуществлять контроль по результату в отношении многократно повторяемых действий с опорой на образец выполнения и совместно с учителем и другими учениками давать эмоциональную оценку деятельности класса на уроке.</w:t>
      </w:r>
    </w:p>
    <w:p w:rsidR="00345893" w:rsidRPr="00007A79" w:rsidRDefault="00345893" w:rsidP="003458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07A79">
        <w:rPr>
          <w:rFonts w:ascii="Times New Roman" w:eastAsia="Times New Roman" w:hAnsi="Times New Roman" w:cs="Times New Roman"/>
          <w:i/>
          <w:iCs/>
          <w:sz w:val="24"/>
          <w:szCs w:val="21"/>
          <w:lang w:eastAsia="ru-RU"/>
        </w:rPr>
        <w:t>Коммуникативные</w:t>
      </w:r>
      <w:r w:rsidRPr="00007A79">
        <w:rPr>
          <w:rFonts w:ascii="Times New Roman" w:eastAsia="Times New Roman" w:hAnsi="Times New Roman" w:cs="Times New Roman"/>
          <w:sz w:val="24"/>
          <w:szCs w:val="21"/>
          <w:lang w:eastAsia="ru-RU"/>
        </w:rPr>
        <w:t>: вырабатывается умение полно и точно выражать свои мысли в результате диалога и игровой ситуации различных субъектов образовательного процесса - одноклассников, учителя, партнёра по общению.</w:t>
      </w:r>
    </w:p>
    <w:p w:rsidR="00345893" w:rsidRPr="00007A79" w:rsidRDefault="00345893" w:rsidP="003458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07A79">
        <w:rPr>
          <w:rFonts w:ascii="Times New Roman" w:eastAsia="Times New Roman" w:hAnsi="Times New Roman" w:cs="Times New Roman"/>
          <w:i/>
          <w:iCs/>
          <w:sz w:val="24"/>
          <w:szCs w:val="21"/>
          <w:lang w:eastAsia="ru-RU"/>
        </w:rPr>
        <w:t>Познавательные:</w:t>
      </w:r>
      <w:r w:rsidRPr="00007A79">
        <w:rPr>
          <w:rFonts w:ascii="Times New Roman" w:eastAsia="Times New Roman" w:hAnsi="Times New Roman" w:cs="Times New Roman"/>
          <w:sz w:val="24"/>
          <w:szCs w:val="21"/>
          <w:lang w:eastAsia="ru-RU"/>
        </w:rPr>
        <w:t> закрепляется умение моделировать и преобразовывать объекты с выделением существенных признаков объекта.</w:t>
      </w:r>
    </w:p>
    <w:p w:rsidR="00345893" w:rsidRPr="00007A79" w:rsidRDefault="00345893" w:rsidP="003458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07A79">
        <w:rPr>
          <w:rFonts w:ascii="Times New Roman" w:eastAsia="Times New Roman" w:hAnsi="Times New Roman" w:cs="Times New Roman"/>
          <w:i/>
          <w:iCs/>
          <w:sz w:val="24"/>
          <w:szCs w:val="21"/>
          <w:lang w:eastAsia="ru-RU"/>
        </w:rPr>
        <w:t>Личностные</w:t>
      </w:r>
      <w:r w:rsidRPr="00007A79">
        <w:rPr>
          <w:rFonts w:ascii="Times New Roman" w:eastAsia="Times New Roman" w:hAnsi="Times New Roman" w:cs="Times New Roman"/>
          <w:sz w:val="24"/>
          <w:szCs w:val="21"/>
          <w:lang w:eastAsia="ru-RU"/>
        </w:rPr>
        <w:t>: дети учатся делать выбор, как поступить в предложенных учителем ситуациях общения и сотрудничества, опираясь на общие для всех простые правила поведения, при поддержке других учащихся и учителя.</w:t>
      </w:r>
    </w:p>
    <w:p w:rsidR="003F59D4" w:rsidRPr="0052111A" w:rsidRDefault="00345893" w:rsidP="005211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07A79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>При разработке урока учитывались психофизиологические особенности детей, необходимость сохранения и поддержки дошкольных видов деятельности, предусмотрены индивидуальная и коллективные формы работы, возможность исследования, наглядность, осязаемость, возможность индивидуальной помощи слабым и поддержки сильных.</w:t>
      </w:r>
    </w:p>
    <w:p w:rsidR="003F59D4" w:rsidRPr="003F59D4" w:rsidRDefault="003F59D4" w:rsidP="005211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59D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Планируемые результаты:</w:t>
      </w:r>
    </w:p>
    <w:p w:rsidR="003F59D4" w:rsidRPr="003F59D4" w:rsidRDefault="003F59D4" w:rsidP="003F59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59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-личностные</w:t>
      </w:r>
      <w:r w:rsidRPr="003F59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знают основные моральные нормы и умеют их выполнять; оценивают свои поступки, действия, слова;</w:t>
      </w:r>
    </w:p>
    <w:p w:rsidR="00345893" w:rsidRDefault="003F59D4" w:rsidP="003F59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3F59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- </w:t>
      </w:r>
      <w:r w:rsidR="00345893" w:rsidRPr="003F59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 предметные</w:t>
      </w:r>
      <w:r w:rsidRPr="003F59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3F59D4" w:rsidRPr="003F59D4" w:rsidRDefault="003F59D4" w:rsidP="003F59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59D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регулятивные</w:t>
      </w:r>
      <w:r w:rsidRPr="003F59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осуществлять контроль в форме сличения способа действия и его результата с заданным эталоном с целью обнаружения отклонений и отличий от эталона.</w:t>
      </w:r>
    </w:p>
    <w:p w:rsidR="003F59D4" w:rsidRPr="003F59D4" w:rsidRDefault="003F59D4" w:rsidP="003F59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59D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коммуникативные</w:t>
      </w:r>
      <w:r w:rsidRPr="003F59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уметь выслушать и вступать в диалог, участвовать в коллективном обсуждении;</w:t>
      </w:r>
    </w:p>
    <w:p w:rsidR="003F59D4" w:rsidRPr="003F59D4" w:rsidRDefault="003F59D4" w:rsidP="003F59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59D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познавательные- </w:t>
      </w:r>
      <w:r w:rsidRPr="003F59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самостоятельно выделять и формулировать познавательную цель, делать умозаключения и выводы в словесной форме;</w:t>
      </w:r>
    </w:p>
    <w:p w:rsidR="003F59D4" w:rsidRPr="003F59D4" w:rsidRDefault="003F59D4" w:rsidP="003F59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59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предметные</w:t>
      </w:r>
      <w:r w:rsidRPr="003F59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знать порядковое место чисел1-5; уметь </w:t>
      </w:r>
      <w:r w:rsidR="00345893" w:rsidRPr="003F59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увеличивать(уменьшать</w:t>
      </w:r>
      <w:r w:rsidRPr="003F59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)число на 1; находить значение числового выражения, опираясь на знание состава чисел; писать цифру 5.</w:t>
      </w:r>
    </w:p>
    <w:p w:rsidR="003F59D4" w:rsidRPr="0052111A" w:rsidRDefault="003F59D4" w:rsidP="003F59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83"/>
        <w:gridCol w:w="5051"/>
        <w:gridCol w:w="2393"/>
        <w:gridCol w:w="2346"/>
        <w:gridCol w:w="3317"/>
      </w:tblGrid>
      <w:tr w:rsidR="003F59D4" w:rsidRPr="0052111A" w:rsidTr="003F59D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учебной деятельности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3F59D4" w:rsidRPr="0052111A" w:rsidRDefault="003F59D4" w:rsidP="003F5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3F59D4" w:rsidRPr="0052111A" w:rsidRDefault="003F59D4" w:rsidP="003F5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УУД</w:t>
            </w:r>
          </w:p>
        </w:tc>
      </w:tr>
      <w:tr w:rsidR="003F59D4" w:rsidRPr="0052111A" w:rsidTr="003F59D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этап.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</w:t>
            </w:r>
          </w:p>
          <w:p w:rsidR="003F59D4" w:rsidRPr="002E70BD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момент.</w:t>
            </w:r>
            <w:r w:rsidR="002E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70BD" w:rsidRPr="002E70BD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Мотивация к учебной деятельности.</w:t>
            </w:r>
          </w:p>
          <w:p w:rsidR="003F59D4" w:rsidRPr="0052111A" w:rsidRDefault="003F59D4" w:rsidP="003F5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3F59D4" w:rsidRPr="0052111A" w:rsidRDefault="003F59D4" w:rsidP="003F5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–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учащихся.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учителем стихотворения.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Вот звенит для нас звонок – начинается урок.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Ровно встали, подтянулись и друг другу улыбнулись.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-Тихо сели. Настраиваемся на урок.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Поприветствуем друг друга улыбкой.</w:t>
            </w:r>
          </w:p>
          <w:p w:rsidR="003F59D4" w:rsidRPr="0052111A" w:rsidRDefault="003F59D4" w:rsidP="005211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Пусть доброе и солнечное настроение сопровождает нас в течение всего урока и помогает </w:t>
            </w:r>
            <w:r w:rsid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справляться с учебными задачами</w:t>
            </w: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правила поведения на уроке и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аргументировать их.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эмоциональную готовность к уроку, настраивает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на работу на уроке.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произносят слова приветствия.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Настраиваются на работу.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к процессу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познания учащихся.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нацеливание на успешную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деятельность.</w:t>
            </w:r>
          </w:p>
        </w:tc>
      </w:tr>
      <w:tr w:rsidR="003F59D4" w:rsidRPr="0052111A" w:rsidTr="003F59D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этап.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–закрепить</w:t>
            </w:r>
          </w:p>
          <w:p w:rsidR="003F59D4" w:rsidRPr="0052111A" w:rsidRDefault="00E00F5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счёт в пределах </w:t>
            </w:r>
            <w:r w:rsidR="000E4818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F59D4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Устный счет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за наукой сегодня пойдём,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Смекалку, фантазию нашу возьмём,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Дорогой с пути никуда не свернём.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чтобы нам </w:t>
            </w:r>
            <w:r w:rsid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знаний </w:t>
            </w: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скорее достичь,</w:t>
            </w:r>
          </w:p>
          <w:p w:rsidR="003F59D4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Должны мы подняться по лесенке ввысь.</w:t>
            </w:r>
          </w:p>
          <w:p w:rsidR="0052111A" w:rsidRPr="0052111A" w:rsidRDefault="0052111A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(лесенка с цифрами на доске)</w:t>
            </w:r>
          </w:p>
          <w:p w:rsidR="00E00F56" w:rsidRPr="0052111A" w:rsidRDefault="00E00F56" w:rsidP="00E00F5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Поудобнее садитесь,</w:t>
            </w:r>
          </w:p>
          <w:p w:rsidR="00E00F56" w:rsidRPr="0052111A" w:rsidRDefault="00E00F56" w:rsidP="00E00F5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Не шумите, не вертитесь.</w:t>
            </w:r>
          </w:p>
          <w:p w:rsidR="00E00F56" w:rsidRPr="0052111A" w:rsidRDefault="00E00F56" w:rsidP="00E00F5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Все внимательно считайте,</w:t>
            </w:r>
          </w:p>
          <w:p w:rsidR="00E00F56" w:rsidRPr="0052111A" w:rsidRDefault="00E00F56" w:rsidP="00E00F5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А спрошу вас – отвечайте.</w:t>
            </w:r>
          </w:p>
          <w:p w:rsidR="00E00F56" w:rsidRPr="0052111A" w:rsidRDefault="00E00F56" w:rsidP="00E00F5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Вам условие понятно?</w:t>
            </w:r>
          </w:p>
          <w:p w:rsidR="00E00F56" w:rsidRPr="0052111A" w:rsidRDefault="00E00F56" w:rsidP="00E00F5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Это слышать мне приятно.</w:t>
            </w:r>
          </w:p>
          <w:p w:rsidR="00E00F56" w:rsidRPr="0052111A" w:rsidRDefault="00E00F56" w:rsidP="00E00F5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Математика нас ждет,</w:t>
            </w:r>
          </w:p>
          <w:p w:rsidR="00E00F56" w:rsidRPr="0052111A" w:rsidRDefault="00E00F56" w:rsidP="00E00F5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Начинаем устный счет.</w:t>
            </w:r>
          </w:p>
          <w:p w:rsidR="00E00F56" w:rsidRPr="0052111A" w:rsidRDefault="00E00F5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9D4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Счёт до </w:t>
            </w:r>
            <w:r w:rsidR="00E00F56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вперёд и обратно.</w:t>
            </w:r>
          </w:p>
          <w:p w:rsidR="00EF334F" w:rsidRPr="0052111A" w:rsidRDefault="00EF334F" w:rsidP="00EF33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Карточку с какой цифрой вы должны поднять, чтобы показать нам, сколько изображено предметов?</w:t>
            </w:r>
          </w:p>
          <w:p w:rsidR="002164DB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3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Арифметический диктант.</w:t>
            </w:r>
            <w:r w:rsidRPr="00EF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F59D4" w:rsidRPr="002164DB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F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Удары в бубен. Сколько ты слышал, покажи</w:t>
            </w:r>
            <w:r w:rsidR="0063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соответствующую карточку с</w:t>
            </w:r>
            <w:r w:rsidR="00216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цифрой</w:t>
            </w:r>
            <w:r w:rsidRPr="00EF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EF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00F56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последующее число для 3, 1, 2</w:t>
            </w:r>
            <w:r w:rsidR="003F59D4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59D4" w:rsidRPr="0052111A" w:rsidRDefault="00E00F5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предыдущее число для 4, 2, 3</w:t>
            </w:r>
            <w:r w:rsidR="003F59D4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59D4" w:rsidRPr="0052111A" w:rsidRDefault="003F59D4" w:rsidP="00E0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Назовите «соседей» числа 2, 3, 4.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Организовать фронтальную</w:t>
            </w:r>
          </w:p>
          <w:p w:rsidR="003F59D4" w:rsidRPr="0052111A" w:rsidRDefault="00E00F5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работу по счёту в пределах 10</w:t>
            </w:r>
          </w:p>
          <w:p w:rsidR="003F59D4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Включить учащихся в обсуждение проблемных вопросов.</w:t>
            </w: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64DB" w:rsidRDefault="002164DB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карточкам с цифрами.</w:t>
            </w:r>
          </w:p>
          <w:p w:rsidR="002164DB" w:rsidRDefault="002164DB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64DB" w:rsidRPr="0052111A" w:rsidRDefault="002164DB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 доски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с информацией,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представленной в форме</w:t>
            </w:r>
          </w:p>
          <w:p w:rsidR="003F59D4" w:rsidRPr="0052111A" w:rsidRDefault="00E00F5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и на доске</w:t>
            </w:r>
            <w:r w:rsidR="003F59D4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обсуждении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проблемных вопросов,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 мнение и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аргументировать его.</w:t>
            </w:r>
          </w:p>
          <w:p w:rsidR="003F59D4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вопросы учителя.</w:t>
            </w:r>
          </w:p>
          <w:p w:rsidR="002164DB" w:rsidRDefault="002164DB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64DB" w:rsidRDefault="002164DB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64DB" w:rsidRPr="0052111A" w:rsidRDefault="002164DB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поднимают карточку с правильным ответом.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смыслополагание;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ценностно-смысловая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ориентация;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совместной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выстраивать понятия по заданной теме в единую систему, устанавливать связи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ними, выявлять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соподчинённость.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слушать и слышать, ясно и чётко излагать своё мнение,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выстраивать речевые</w:t>
            </w:r>
          </w:p>
          <w:p w:rsidR="00E00F56" w:rsidRPr="0052111A" w:rsidRDefault="00E00F56" w:rsidP="00E0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конструкции.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9D4" w:rsidRPr="0052111A" w:rsidTr="003F59D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 этап.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нового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материала.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 –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познакомить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учащихся с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числом и цифрой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Постановка проблемы. Открытие нового:</w:t>
            </w:r>
          </w:p>
          <w:p w:rsidR="003F59D4" w:rsidRPr="0052111A" w:rsidRDefault="00865AB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</w:t>
            </w:r>
            <w:r w:rsidR="003F59D4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F59D4" w:rsidRPr="0052111A" w:rsidRDefault="00865AB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Сосчитайте, сколько бабочек</w:t>
            </w:r>
            <w:r w:rsidR="003F59D4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Яблочек</w:t>
            </w:r>
            <w:r w:rsidR="003F59D4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Листочков</w:t>
            </w:r>
            <w:r w:rsidR="003F59D4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3F59D4" w:rsidRPr="0052111A" w:rsidRDefault="00865AB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 числа пять (слайд)</w:t>
            </w:r>
          </w:p>
          <w:p w:rsidR="003F59D4" w:rsidRPr="0052111A" w:rsidRDefault="00865AB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числа 5:</w:t>
            </w:r>
          </w:p>
          <w:p w:rsidR="00865ABF" w:rsidRPr="0052111A" w:rsidRDefault="00865AB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получить пять </w:t>
            </w:r>
            <w:r w:rsidR="00DB4A76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карандашей? (слайд)</w:t>
            </w:r>
          </w:p>
          <w:p w:rsidR="00865ABF" w:rsidRPr="0052111A" w:rsidRDefault="00865AB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получить пять мячей?</w:t>
            </w:r>
            <w:r w:rsidR="00DB4A76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(слайд)</w:t>
            </w:r>
          </w:p>
          <w:p w:rsidR="00865ABF" w:rsidRPr="0052111A" w:rsidRDefault="00865AB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получить пять звёзд?</w:t>
            </w:r>
            <w:r w:rsidR="00DB4A76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(слайд)</w:t>
            </w:r>
          </w:p>
          <w:p w:rsidR="00DB4A76" w:rsidRPr="0052111A" w:rsidRDefault="00DB4A7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задачек:</w:t>
            </w:r>
          </w:p>
          <w:p w:rsidR="00DB4A76" w:rsidRPr="0052111A" w:rsidRDefault="00DB4A7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цыплят? (слайд)</w:t>
            </w:r>
          </w:p>
          <w:p w:rsidR="00DB4A76" w:rsidRPr="0052111A" w:rsidRDefault="00DB4A7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павлинов? (слайд)</w:t>
            </w:r>
          </w:p>
          <w:p w:rsidR="00DB4A76" w:rsidRPr="0052111A" w:rsidRDefault="00DB4A76" w:rsidP="00DB4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написания цифры 5 (слайд)</w:t>
            </w:r>
          </w:p>
          <w:p w:rsidR="00DB4A76" w:rsidRPr="0052111A" w:rsidRDefault="00DB4A76" w:rsidP="00DB4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(выключаем доску)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- Сегодня мы научимся писать цифру 5. Вот так она выглядит. (Педагог читает стихотворение и рисует на доске цифру 5.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Написать цифру пять,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что крючок нарисовать.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Но у цифры, у крючка,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Леска больно коротка.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- Начинаем писать немного правее середины верхней стороны клетки, ведем палочку наклонно чуть выше середины клетки, потом вправо пишем полуовал, касаясь правой стороны клетки.</w:t>
            </w:r>
            <w:r w:rsidR="005B1A1F">
              <w:rPr>
                <w:rStyle w:val="c0"/>
                <w:color w:val="000000"/>
              </w:rPr>
              <w:t xml:space="preserve"> Сверху от палочки вправо пишем </w:t>
            </w:r>
            <w:r w:rsidRPr="0052111A">
              <w:rPr>
                <w:rStyle w:val="c0"/>
                <w:color w:val="000000"/>
              </w:rPr>
              <w:t>линию, доходящую до правого верхнего угла клетки.</w:t>
            </w:r>
          </w:p>
          <w:p w:rsidR="00DB4A76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52111A">
              <w:rPr>
                <w:rStyle w:val="c0"/>
                <w:color w:val="000000"/>
              </w:rPr>
              <w:t>- Давайте вместе с волшебным карандашом в воздухе пропишем цифру 5.</w:t>
            </w:r>
          </w:p>
          <w:p w:rsidR="000E4818" w:rsidRPr="0052111A" w:rsidRDefault="000E4818" w:rsidP="000E48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тетради.</w:t>
            </w:r>
          </w:p>
          <w:p w:rsidR="00DB4A76" w:rsidRPr="0052111A" w:rsidRDefault="00DB4A7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Пропишите цифру 5 в </w:t>
            </w:r>
            <w:r w:rsidR="006756E2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тетради </w:t>
            </w: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подчеркните самую красивую</w:t>
            </w:r>
          </w:p>
          <w:p w:rsidR="006756E2" w:rsidRPr="005B1A1F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proofErr w:type="spellStart"/>
            <w:r w:rsidRPr="005B1A1F">
              <w:rPr>
                <w:rStyle w:val="c0"/>
                <w:b/>
                <w:color w:val="000000"/>
                <w:u w:val="single"/>
              </w:rPr>
              <w:t>Физминутка</w:t>
            </w:r>
            <w:proofErr w:type="spellEnd"/>
            <w:r w:rsidR="006D0AE2">
              <w:rPr>
                <w:rStyle w:val="c0"/>
                <w:b/>
                <w:color w:val="000000"/>
                <w:u w:val="single"/>
              </w:rPr>
              <w:t>.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lastRenderedPageBreak/>
              <w:t>А теперь мы отдохнем.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52111A">
              <w:rPr>
                <w:rStyle w:val="c0"/>
                <w:color w:val="000000"/>
              </w:rPr>
              <w:t>Физминутку</w:t>
            </w:r>
            <w:proofErr w:type="spellEnd"/>
            <w:r w:rsidRPr="0052111A">
              <w:rPr>
                <w:rStyle w:val="c0"/>
                <w:color w:val="000000"/>
              </w:rPr>
              <w:t xml:space="preserve"> проведем.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1– 2 – 3 – 4 – 5 – все умеем мы считать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1-подняться, потянуться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2-согнуться, разогнуться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3-в ладоши три хлопка, головою три кивка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на 4 – руки шире и руками помахать</w:t>
            </w:r>
          </w:p>
          <w:p w:rsidR="006756E2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52111A">
              <w:rPr>
                <w:rStyle w:val="c0"/>
                <w:color w:val="000000"/>
              </w:rPr>
              <w:t>5-за парту тихо сесть.</w:t>
            </w:r>
          </w:p>
          <w:p w:rsidR="005B1A1F" w:rsidRDefault="005B1A1F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5B1A1F" w:rsidRPr="005B1A1F" w:rsidRDefault="005B1A1F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color w:val="000000"/>
              </w:rPr>
            </w:pPr>
            <w:r w:rsidRPr="005B1A1F">
              <w:rPr>
                <w:rStyle w:val="c0"/>
                <w:b/>
                <w:color w:val="000000"/>
              </w:rPr>
              <w:t>Работа с мозаикой.</w:t>
            </w:r>
          </w:p>
          <w:p w:rsidR="003F59D4" w:rsidRPr="0052111A" w:rsidRDefault="005B1A1F" w:rsidP="00EF334F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2111A">
              <w:rPr>
                <w:rStyle w:val="c0"/>
                <w:color w:val="000000"/>
              </w:rPr>
              <w:t>Давайте из мозаики выложим цифру 5.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Организовать работу по изучению состава числа 5. Организоват</w:t>
            </w:r>
            <w:r w:rsidR="00DB4A76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фронтальную работу </w:t>
            </w:r>
            <w:r w:rsidR="00DB4A76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слайдам</w:t>
            </w: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обеспечить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выполнением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Включить учащихся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обсуждение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проблемных вопросов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определения темы урока.</w:t>
            </w:r>
          </w:p>
          <w:p w:rsidR="000E4818" w:rsidRPr="0052111A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9D4" w:rsidRPr="0052111A" w:rsidRDefault="00DB4A7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работу в тетрадях</w:t>
            </w:r>
            <w:r w:rsidR="003F59D4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56E2" w:rsidRPr="0052111A" w:rsidRDefault="006756E2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56E2" w:rsidRPr="0052111A" w:rsidRDefault="006756E2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56E2" w:rsidRPr="0052111A" w:rsidRDefault="006756E2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56E2" w:rsidRPr="0052111A" w:rsidRDefault="006756E2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Учащиеся работают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самостоятельно,</w:t>
            </w:r>
            <w:r w:rsidR="00865ABF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группе</w:t>
            </w: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формулируют тему и цель урока.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Работают с информацией, представленной на слайдах, с целью поиска и выделения необходимой информации.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обсуждении вопросов, учатся аргументировать свой ответ.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на основе анализа ответы на проблемные вопросы.</w:t>
            </w:r>
          </w:p>
          <w:p w:rsidR="000B3B36" w:rsidRPr="0052111A" w:rsidRDefault="000B3B3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Pr="0052111A" w:rsidRDefault="000E4818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3B36" w:rsidRPr="0052111A" w:rsidRDefault="000B3B36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самостоятельно</w:t>
            </w:r>
          </w:p>
          <w:p w:rsidR="000B3B36" w:rsidRPr="0052111A" w:rsidRDefault="000B3B36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прописывают цифру в тетрадь.</w:t>
            </w:r>
          </w:p>
          <w:p w:rsidR="000B3B36" w:rsidRPr="0052111A" w:rsidRDefault="000B3B36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2164DB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выражать свое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отношение к содержанию, развитие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доброжелательности, </w:t>
            </w:r>
            <w:r w:rsidR="00865ABF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доверия,</w:t>
            </w: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готовности к сотрудничеству и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дружбе, оказанию помощи.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 целью выявления общих признаков;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деятельности для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 результата.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слушать и слышать, ясно и чётко излагать своё мнение,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выстраивать речевые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конструкции.</w:t>
            </w:r>
          </w:p>
          <w:p w:rsidR="003F59D4" w:rsidRPr="0052111A" w:rsidRDefault="00865AB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="003F59D4"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принимать,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сохранять цели и следовать им в учебной деятельности.</w:t>
            </w:r>
          </w:p>
          <w:p w:rsidR="003F59D4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Принимать, дополнять, уточнять высказанные мнения</w:t>
            </w:r>
          </w:p>
          <w:p w:rsidR="00CB7171" w:rsidRPr="0052111A" w:rsidRDefault="00CB7171" w:rsidP="00CB7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CB7171" w:rsidRPr="0052111A" w:rsidRDefault="00CB7171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операций мышления.</w:t>
            </w:r>
          </w:p>
          <w:p w:rsidR="003F59D4" w:rsidRPr="0052111A" w:rsidRDefault="003F59D4" w:rsidP="00CB7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9D4" w:rsidRPr="0052111A" w:rsidTr="003F59D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IV этап.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– научиться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цифру 5;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запоминать состав числа.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0B3B3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в </w:t>
            </w:r>
            <w:r w:rsidR="006756E2"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рабочих тетрадях</w:t>
            </w:r>
            <w:r w:rsidR="003F59D4"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756E2" w:rsidRPr="0052111A" w:rsidRDefault="006756E2" w:rsidP="006756E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52111A">
              <w:rPr>
                <w:rStyle w:val="c0"/>
                <w:color w:val="000000"/>
              </w:rPr>
              <w:t>Выполнение заданий (65-66)</w:t>
            </w:r>
          </w:p>
          <w:p w:rsidR="006756E2" w:rsidRPr="0052111A" w:rsidRDefault="006756E2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9D4" w:rsidRPr="0052111A" w:rsidRDefault="000B3B36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С.65 Впиши в клетки нужные цифры. Сколько получится?</w:t>
            </w:r>
            <w:r w:rsidR="003F59D4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3B36" w:rsidRPr="0052111A" w:rsidRDefault="000B3B36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Сосчитай, сколько божьих коровок?</w:t>
            </w:r>
          </w:p>
          <w:p w:rsidR="000B3B36" w:rsidRPr="0052111A" w:rsidRDefault="000B3B36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цифру 5 карандашом красного цвета.</w:t>
            </w:r>
          </w:p>
          <w:p w:rsidR="000B3B36" w:rsidRPr="0052111A" w:rsidRDefault="000B3B36" w:rsidP="000B3B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С.66 Обведи кружком цифры.</w:t>
            </w:r>
          </w:p>
          <w:p w:rsidR="00CA137E" w:rsidRPr="00EF334F" w:rsidRDefault="000B3B3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Раскрась узор.</w:t>
            </w:r>
          </w:p>
          <w:p w:rsidR="00CA137E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Физкультминутка.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(пальчиковая гимнастика)</w:t>
            </w: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1,2,3,4,5 – вышли пальцы погулять,</w:t>
            </w:r>
          </w:p>
          <w:p w:rsidR="00EF334F" w:rsidRDefault="00EF334F" w:rsidP="00EF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1,2,3,4,5 – пальцы спрятались опять. </w:t>
            </w:r>
          </w:p>
          <w:p w:rsidR="00EF334F" w:rsidRPr="00EF334F" w:rsidRDefault="00EF334F" w:rsidP="00EF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раза)</w:t>
            </w:r>
          </w:p>
          <w:p w:rsidR="00CA137E" w:rsidRDefault="00CA137E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E31A7" w:rsidRDefault="002E31A7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F59D4" w:rsidRPr="0052111A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по карточкам.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соедините </w:t>
            </w:r>
            <w:r w:rsidR="000E4818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точки и соответствующие их количеству цифры.</w:t>
            </w:r>
          </w:p>
          <w:p w:rsidR="00CA137E" w:rsidRPr="00CA137E" w:rsidRDefault="000E4818" w:rsidP="000E48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0AE2" w:rsidRDefault="006D0AE2" w:rsidP="000E481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A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Игровой момент.</w:t>
            </w:r>
          </w:p>
          <w:p w:rsidR="006D0AE2" w:rsidRDefault="006D0AE2" w:rsidP="000E481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Задачки в стихах</w:t>
            </w:r>
          </w:p>
          <w:p w:rsidR="006D0AE2" w:rsidRDefault="006D0AE2" w:rsidP="000E48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D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изображениями на доске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D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0AE2" w:rsidRPr="00CA137E" w:rsidRDefault="006D0AE2" w:rsidP="000E48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Было у Максима с Ксюшей</w:t>
            </w:r>
            <w:r w:rsidRPr="00CA137E">
              <w:rPr>
                <w:rFonts w:ascii="Times New Roman" w:hAnsi="Times New Roman" w:cs="Times New Roman"/>
                <w:color w:val="212529"/>
                <w:sz w:val="24"/>
              </w:rPr>
              <w:br/>
            </w:r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 xml:space="preserve">Три больших шара </w:t>
            </w:r>
            <w:proofErr w:type="gramStart"/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воздушных,</w:t>
            </w:r>
            <w:r w:rsidRPr="00CA137E">
              <w:rPr>
                <w:rFonts w:ascii="Times New Roman" w:hAnsi="Times New Roman" w:cs="Times New Roman"/>
                <w:color w:val="212529"/>
                <w:sz w:val="24"/>
              </w:rPr>
              <w:br/>
            </w:r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А</w:t>
            </w:r>
            <w:proofErr w:type="gramEnd"/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 xml:space="preserve"> потом им дядя Клим</w:t>
            </w:r>
            <w:r w:rsidRPr="00CA137E">
              <w:rPr>
                <w:rFonts w:ascii="Times New Roman" w:hAnsi="Times New Roman" w:cs="Times New Roman"/>
                <w:color w:val="212529"/>
                <w:sz w:val="24"/>
              </w:rPr>
              <w:br/>
            </w:r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Подарил еще один.</w:t>
            </w:r>
            <w:r w:rsidRPr="00CA137E">
              <w:rPr>
                <w:rFonts w:ascii="Times New Roman" w:hAnsi="Times New Roman" w:cs="Times New Roman"/>
                <w:color w:val="212529"/>
                <w:sz w:val="24"/>
              </w:rPr>
              <w:br/>
            </w:r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Вышло по два на двоих.</w:t>
            </w:r>
            <w:r w:rsidRPr="00CA137E">
              <w:rPr>
                <w:rFonts w:ascii="Times New Roman" w:hAnsi="Times New Roman" w:cs="Times New Roman"/>
                <w:color w:val="212529"/>
                <w:sz w:val="24"/>
              </w:rPr>
              <w:br/>
            </w:r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Сколько шариков у них?</w:t>
            </w:r>
            <w:r w:rsidR="00EF334F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 xml:space="preserve"> (Четыре. 3+1=</w:t>
            </w:r>
            <w:proofErr w:type="gramStart"/>
            <w:r w:rsidR="00EF334F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4)</w:t>
            </w:r>
            <w:r w:rsidRPr="00CA137E">
              <w:rPr>
                <w:rFonts w:ascii="Times New Roman" w:hAnsi="Times New Roman" w:cs="Times New Roman"/>
                <w:color w:val="212529"/>
                <w:sz w:val="24"/>
              </w:rPr>
              <w:br/>
            </w:r>
            <w:r w:rsidRPr="00CA137E">
              <w:rPr>
                <w:rFonts w:ascii="Times New Roman" w:hAnsi="Times New Roman" w:cs="Times New Roman"/>
                <w:color w:val="212529"/>
                <w:sz w:val="24"/>
              </w:rPr>
              <w:br/>
            </w:r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Обнаружила</w:t>
            </w:r>
            <w:proofErr w:type="gramEnd"/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 xml:space="preserve"> хозяйка</w:t>
            </w:r>
            <w:r w:rsidRPr="00CA137E">
              <w:rPr>
                <w:rFonts w:ascii="Times New Roman" w:hAnsi="Times New Roman" w:cs="Times New Roman"/>
                <w:color w:val="212529"/>
                <w:sz w:val="24"/>
              </w:rPr>
              <w:br/>
            </w:r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На морковной грядке зайку,</w:t>
            </w:r>
            <w:r w:rsidRPr="00CA137E">
              <w:rPr>
                <w:rFonts w:ascii="Times New Roman" w:hAnsi="Times New Roman" w:cs="Times New Roman"/>
                <w:color w:val="212529"/>
                <w:sz w:val="24"/>
              </w:rPr>
              <w:br/>
            </w:r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А еще четыре в ряд</w:t>
            </w:r>
            <w:r w:rsidRPr="00CA137E">
              <w:rPr>
                <w:rFonts w:ascii="Times New Roman" w:hAnsi="Times New Roman" w:cs="Times New Roman"/>
                <w:color w:val="212529"/>
                <w:sz w:val="24"/>
              </w:rPr>
              <w:br/>
            </w:r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Посреди капустных гряд.</w:t>
            </w:r>
            <w:r w:rsidRPr="00CA137E">
              <w:rPr>
                <w:rFonts w:ascii="Times New Roman" w:hAnsi="Times New Roman" w:cs="Times New Roman"/>
                <w:color w:val="212529"/>
                <w:sz w:val="24"/>
              </w:rPr>
              <w:br/>
            </w:r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Сосчитать несложно вроде,</w:t>
            </w:r>
            <w:r w:rsidRPr="00CA137E">
              <w:rPr>
                <w:rFonts w:ascii="Times New Roman" w:hAnsi="Times New Roman" w:cs="Times New Roman"/>
                <w:color w:val="212529"/>
                <w:sz w:val="24"/>
              </w:rPr>
              <w:br/>
            </w:r>
            <w:r w:rsidRPr="00CA137E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Сколько заек в огороде.</w:t>
            </w:r>
            <w:r w:rsidR="00EF334F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 xml:space="preserve"> (Пять. 1</w:t>
            </w:r>
            <w:r w:rsidR="00EF334F" w:rsidRPr="00EF334F">
              <w:rPr>
                <w:rFonts w:ascii="Times New Roman" w:hAnsi="Times New Roman" w:cs="Times New Roman"/>
                <w:sz w:val="24"/>
                <w:shd w:val="clear" w:color="auto" w:fill="FFFFFF"/>
              </w:rPr>
              <w:t>+4=5)</w:t>
            </w:r>
          </w:p>
          <w:p w:rsidR="006D0AE2" w:rsidRDefault="006D0AE2" w:rsidP="006D0AE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0A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 пушистых кошечки</w:t>
            </w:r>
            <w:r w:rsidRPr="006D0A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0A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Улеглись</w:t>
            </w:r>
            <w:proofErr w:type="gramEnd"/>
            <w:r w:rsidRPr="006D0A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 лукошечке.</w:t>
            </w:r>
            <w:r w:rsidRPr="006D0A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Тут одна к ним подбежала.</w:t>
            </w:r>
            <w:r w:rsidRPr="006D0A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Сколько кошек вместе стало? (Четыре. 3 + 1)</w:t>
            </w:r>
          </w:p>
          <w:p w:rsidR="00CA137E" w:rsidRPr="00CA137E" w:rsidRDefault="00CA137E" w:rsidP="006D0AE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A137E">
              <w:rPr>
                <w:rFonts w:ascii="Segoe UI" w:hAnsi="Segoe UI" w:cs="Segoe UI"/>
                <w:shd w:val="clear" w:color="auto" w:fill="FFFFFF"/>
              </w:rPr>
              <w:t>Завтракаем на привале –</w:t>
            </w:r>
            <w:r w:rsidRPr="00CA137E">
              <w:rPr>
                <w:rFonts w:ascii="Segoe UI" w:hAnsi="Segoe UI" w:cs="Segoe UI"/>
              </w:rPr>
              <w:br/>
            </w:r>
            <w:r w:rsidRPr="00CA137E">
              <w:rPr>
                <w:rFonts w:ascii="Segoe UI" w:hAnsi="Segoe UI" w:cs="Segoe UI"/>
                <w:shd w:val="clear" w:color="auto" w:fill="FFFFFF"/>
              </w:rPr>
              <w:t xml:space="preserve">Нам с собой яичек </w:t>
            </w:r>
            <w:proofErr w:type="gramStart"/>
            <w:r w:rsidRPr="00CA137E">
              <w:rPr>
                <w:rFonts w:ascii="Segoe UI" w:hAnsi="Segoe UI" w:cs="Segoe UI"/>
                <w:shd w:val="clear" w:color="auto" w:fill="FFFFFF"/>
              </w:rPr>
              <w:t>дали:</w:t>
            </w:r>
            <w:r w:rsidRPr="00CA137E">
              <w:rPr>
                <w:rFonts w:ascii="Segoe UI" w:hAnsi="Segoe UI" w:cs="Segoe UI"/>
              </w:rPr>
              <w:br/>
            </w:r>
            <w:r w:rsidRPr="00CA137E">
              <w:rPr>
                <w:rFonts w:ascii="Segoe UI" w:hAnsi="Segoe UI" w:cs="Segoe UI"/>
                <w:shd w:val="clear" w:color="auto" w:fill="FFFFFF"/>
              </w:rPr>
              <w:t>Всмятку</w:t>
            </w:r>
            <w:proofErr w:type="gramEnd"/>
            <w:r w:rsidRPr="00CA137E">
              <w:rPr>
                <w:rFonts w:ascii="Segoe UI" w:hAnsi="Segoe UI" w:cs="Segoe UI"/>
                <w:shd w:val="clear" w:color="auto" w:fill="FFFFFF"/>
              </w:rPr>
              <w:t xml:space="preserve"> два и </w:t>
            </w:r>
            <w:r>
              <w:rPr>
                <w:rFonts w:ascii="Segoe UI" w:hAnsi="Segoe UI" w:cs="Segoe UI"/>
                <w:shd w:val="clear" w:color="auto" w:fill="FFFFFF"/>
              </w:rPr>
              <w:t>три</w:t>
            </w:r>
            <w:r w:rsidRPr="00CA137E">
              <w:rPr>
                <w:rFonts w:ascii="Segoe UI" w:hAnsi="Segoe UI" w:cs="Segoe UI"/>
                <w:shd w:val="clear" w:color="auto" w:fill="FFFFFF"/>
              </w:rPr>
              <w:t xml:space="preserve"> крутых,</w:t>
            </w:r>
            <w:r w:rsidRPr="00CA137E">
              <w:rPr>
                <w:rFonts w:ascii="Segoe UI" w:hAnsi="Segoe UI" w:cs="Segoe UI"/>
              </w:rPr>
              <w:br/>
            </w:r>
            <w:r w:rsidRPr="00CA137E">
              <w:rPr>
                <w:rFonts w:ascii="Segoe UI" w:hAnsi="Segoe UI" w:cs="Segoe UI"/>
                <w:shd w:val="clear" w:color="auto" w:fill="FFFFFF"/>
              </w:rPr>
              <w:t>Сосчитай-ка, сколько их? </w:t>
            </w:r>
            <w:r>
              <w:rPr>
                <w:rFonts w:ascii="Segoe UI" w:hAnsi="Segoe UI" w:cs="Segoe UI"/>
                <w:shd w:val="clear" w:color="auto" w:fill="FFFFFF"/>
              </w:rPr>
              <w:t>(Пять. 2+3=5)</w:t>
            </w:r>
          </w:p>
          <w:p w:rsidR="006D0AE2" w:rsidRPr="006D0AE2" w:rsidRDefault="00CA137E" w:rsidP="006D0AE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Два мяча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Ани,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Три</w:t>
            </w:r>
            <w:proofErr w:type="gramEnd"/>
            <w:r w:rsidR="006D0AE2" w:rsidRPr="006D0A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мяча у Вани.</w:t>
            </w:r>
            <w:r w:rsidR="006D0AE2" w:rsidRPr="006D0A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r w:rsidR="006D0A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Ну и что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же ты </w:t>
            </w:r>
            <w:r w:rsidR="006D0A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молчишь?</w:t>
            </w:r>
            <w:r w:rsidR="006D0AE2" w:rsidRPr="006D0A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Скольк</w:t>
            </w:r>
            <w:r w:rsidR="00EF3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их? Сообразишь? (Пять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2 + 3</w:t>
            </w:r>
            <w:r w:rsidR="006D0AE2" w:rsidRPr="006D0A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  <w:p w:rsidR="006D0AE2" w:rsidRPr="0052111A" w:rsidRDefault="006D0AE2" w:rsidP="000E48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Учитель организует работу с </w:t>
            </w:r>
            <w:r w:rsidR="000B3B36"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рабочими тетрадями</w:t>
            </w: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объясняет задание.</w:t>
            </w:r>
          </w:p>
          <w:p w:rsidR="003F59D4" w:rsidRPr="0052111A" w:rsidRDefault="003F59D4" w:rsidP="002E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задач на развитие</w:t>
            </w:r>
          </w:p>
          <w:p w:rsidR="003F59D4" w:rsidRPr="0052111A" w:rsidRDefault="003F59D4" w:rsidP="002E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логического мышления.</w:t>
            </w: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334F" w:rsidRDefault="00EF334F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31A7" w:rsidRDefault="002E31A7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31A7" w:rsidRDefault="002E31A7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31A7" w:rsidRDefault="002E31A7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818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работу по карточкам.</w:t>
            </w:r>
          </w:p>
          <w:p w:rsidR="002E31A7" w:rsidRDefault="002E31A7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31A7" w:rsidRDefault="002E31A7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31A7" w:rsidRDefault="002E31A7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31A7" w:rsidRPr="0052111A" w:rsidRDefault="002E31A7" w:rsidP="002E31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предлагает детям поработать у доски с наглядным материалом 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с информацией,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представленной в форме рисунка.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взаимный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оказывать в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сотрудничестве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необходимую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взаимопомощь.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самостоятельно выполняют задание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слушают задания</w:t>
            </w:r>
          </w:p>
          <w:p w:rsidR="003F59D4" w:rsidRPr="0052111A" w:rsidRDefault="000B3B36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выполняют работу в рабочих тетрадях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Внимательно слушают и дают правильный ответ.</w:t>
            </w:r>
          </w:p>
          <w:p w:rsidR="000E4818" w:rsidRPr="0052111A" w:rsidRDefault="000E4818" w:rsidP="000E48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самостоятельно выполняют задание</w:t>
            </w:r>
          </w:p>
          <w:p w:rsidR="000E4818" w:rsidRDefault="000E4818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31A7" w:rsidRDefault="002E31A7" w:rsidP="006D0A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31A7" w:rsidRDefault="002E31A7" w:rsidP="006D0A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0AE2" w:rsidRPr="0052111A" w:rsidRDefault="006D0AE2" w:rsidP="006D0A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с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ацией, представленной на доске</w:t>
            </w: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целью поиска и выделения необходимой информации.</w:t>
            </w:r>
          </w:p>
          <w:p w:rsidR="006D0AE2" w:rsidRPr="0052111A" w:rsidRDefault="006D0AE2" w:rsidP="006D0A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обсуждении вопросов, учатся аргументировать свой ответ.</w:t>
            </w:r>
          </w:p>
          <w:p w:rsidR="006D0AE2" w:rsidRPr="0052111A" w:rsidRDefault="006D0AE2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способность к самооценке;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 этическая ориентация;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не создавать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конфликтов.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логических цепей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рассуждений;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эффективных способов решения задач в зависимости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поставленной цели;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выделение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необходимой информации. </w:t>
            </w: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пошаговый и итоговый контроль;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доказательство;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необходимых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дополнений.</w:t>
            </w:r>
          </w:p>
        </w:tc>
      </w:tr>
      <w:tr w:rsidR="003F59D4" w:rsidRPr="0052111A" w:rsidTr="003F59D4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Подведение итогов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Default="003F59D4" w:rsidP="0063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  <w:p w:rsidR="002E31A7" w:rsidRPr="0063149D" w:rsidRDefault="002E31A7" w:rsidP="0063149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63149D">
              <w:rPr>
                <w:rStyle w:val="c0"/>
                <w:color w:val="000000"/>
                <w:szCs w:val="28"/>
              </w:rPr>
              <w:t>Ребята, с каким числом мы сегодня познакомились? </w:t>
            </w:r>
            <w:r w:rsidRPr="0063149D">
              <w:rPr>
                <w:rStyle w:val="c0"/>
                <w:i/>
                <w:iCs/>
                <w:color w:val="000000"/>
                <w:szCs w:val="28"/>
              </w:rPr>
              <w:t>(5)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 предложения: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научился…</w:t>
            </w:r>
          </w:p>
          <w:p w:rsidR="003F59D4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понравилось……</w:t>
            </w:r>
          </w:p>
          <w:p w:rsidR="0063149D" w:rsidRDefault="0063149D" w:rsidP="0063149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Ребята, пять - э</w:t>
            </w:r>
            <w:r w:rsidRPr="0063149D">
              <w:rPr>
                <w:rStyle w:val="c0"/>
                <w:color w:val="000000"/>
                <w:szCs w:val="28"/>
              </w:rPr>
              <w:t>то лучшая отметка в школе, и я вам желаю получать только пятерки. (вручение пятерок)</w:t>
            </w:r>
          </w:p>
          <w:p w:rsidR="0063149D" w:rsidRPr="0063149D" w:rsidRDefault="0063149D" w:rsidP="0063149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</w:p>
          <w:p w:rsidR="00CA137E" w:rsidRPr="0052111A" w:rsidRDefault="00CA137E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смайлика: хорошо ли ты поработал на уроке? С каким настроением мы заканчиваем наш урок? Понравился ли вам урок? 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Учитель, организуя диалог с учащимися, предлагает ответить на вопросы,</w:t>
            </w: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149D" w:rsidRDefault="0063149D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свою работу на уроке.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Взаимодействуют с учителем во время опроса,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систематизируют знания по теме, рефлексируют.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конечный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своей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на уроке.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Дают эмоциональную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 своей деятельности на уроке.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формирование нравственных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ценностей учащихся: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честности, отзывчивости,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доброжелательности,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готовности прийти на помощь.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Проводить аналогии между изучаемым материалом и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собственным опытом.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3F59D4" w:rsidRPr="0052111A" w:rsidRDefault="003F59D4" w:rsidP="003F59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1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 и оценка своих действий.</w:t>
            </w:r>
          </w:p>
        </w:tc>
      </w:tr>
    </w:tbl>
    <w:p w:rsidR="00D736B4" w:rsidRPr="0052111A" w:rsidRDefault="00D736B4">
      <w:pPr>
        <w:rPr>
          <w:rFonts w:ascii="Times New Roman" w:hAnsi="Times New Roman" w:cs="Times New Roman"/>
          <w:sz w:val="24"/>
          <w:szCs w:val="24"/>
        </w:rPr>
      </w:pPr>
    </w:p>
    <w:sectPr w:rsidR="00D736B4" w:rsidRPr="0052111A" w:rsidSect="002E31A7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F6CE8"/>
    <w:multiLevelType w:val="multilevel"/>
    <w:tmpl w:val="C01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B7"/>
    <w:rsid w:val="00007A79"/>
    <w:rsid w:val="000B3B36"/>
    <w:rsid w:val="000C0DB7"/>
    <w:rsid w:val="000E4818"/>
    <w:rsid w:val="000E6462"/>
    <w:rsid w:val="001308B1"/>
    <w:rsid w:val="002164DB"/>
    <w:rsid w:val="002E31A7"/>
    <w:rsid w:val="002E70BD"/>
    <w:rsid w:val="00345893"/>
    <w:rsid w:val="003F59D4"/>
    <w:rsid w:val="0052111A"/>
    <w:rsid w:val="005B1A1F"/>
    <w:rsid w:val="0063149D"/>
    <w:rsid w:val="006756E2"/>
    <w:rsid w:val="006D0AE2"/>
    <w:rsid w:val="00865ABF"/>
    <w:rsid w:val="00C915B5"/>
    <w:rsid w:val="00CA137E"/>
    <w:rsid w:val="00CB7171"/>
    <w:rsid w:val="00D736B4"/>
    <w:rsid w:val="00DB4A76"/>
    <w:rsid w:val="00E00F56"/>
    <w:rsid w:val="00E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42048-C7AC-48FA-B75F-E22CCA52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F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59D4"/>
  </w:style>
  <w:style w:type="paragraph" w:customStyle="1" w:styleId="c1">
    <w:name w:val="c1"/>
    <w:basedOn w:val="a"/>
    <w:rsid w:val="003F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F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Poluhina</dc:creator>
  <cp:keywords/>
  <dc:description/>
  <cp:lastModifiedBy>Poluhina</cp:lastModifiedBy>
  <cp:revision>6</cp:revision>
  <cp:lastPrinted>2019-10-18T04:25:00Z</cp:lastPrinted>
  <dcterms:created xsi:type="dcterms:W3CDTF">2019-10-17T04:20:00Z</dcterms:created>
  <dcterms:modified xsi:type="dcterms:W3CDTF">2019-10-23T04:05:00Z</dcterms:modified>
</cp:coreProperties>
</file>