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DC" w:rsidRDefault="00312845" w:rsidP="008E6A78">
      <w:pPr>
        <w:spacing w:after="0"/>
        <w:contextualSpacing/>
        <w:mirrorIndents/>
        <w:rPr>
          <w:rFonts w:ascii="Times New Roman" w:hAnsi="Times New Roman" w:cs="Times New Roman"/>
          <w:sz w:val="36"/>
          <w:szCs w:val="36"/>
        </w:rPr>
      </w:pPr>
      <w:r w:rsidRPr="008E6A78">
        <w:rPr>
          <w:rFonts w:ascii="Times New Roman" w:hAnsi="Times New Roman" w:cs="Times New Roman"/>
          <w:sz w:val="36"/>
          <w:szCs w:val="36"/>
        </w:rPr>
        <w:t>Краевое государственное общеобразовательное бюджетное учреждение «Елизовская школа-интернат для обучающихся с ограниченными возможностями здоровья»</w:t>
      </w:r>
    </w:p>
    <w:p w:rsidR="00E66CDC" w:rsidRDefault="00E66CDC" w:rsidP="008E6A78">
      <w:pPr>
        <w:spacing w:after="0"/>
        <w:contextualSpacing/>
        <w:mirrorIndents/>
        <w:rPr>
          <w:rFonts w:ascii="Times New Roman" w:hAnsi="Times New Roman" w:cs="Times New Roman"/>
          <w:sz w:val="36"/>
          <w:szCs w:val="36"/>
        </w:rPr>
      </w:pPr>
    </w:p>
    <w:p w:rsidR="00E66CDC" w:rsidRDefault="00E66CDC" w:rsidP="008E6A78">
      <w:pPr>
        <w:spacing w:after="0"/>
        <w:contextualSpacing/>
        <w:mirrorIndents/>
        <w:rPr>
          <w:rFonts w:ascii="Times New Roman" w:hAnsi="Times New Roman" w:cs="Times New Roman"/>
          <w:sz w:val="36"/>
          <w:szCs w:val="36"/>
        </w:rPr>
      </w:pPr>
    </w:p>
    <w:p w:rsidR="00E66CDC" w:rsidRDefault="00E66CDC" w:rsidP="008E6A78">
      <w:pPr>
        <w:spacing w:after="0"/>
        <w:contextualSpacing/>
        <w:mirrorIndents/>
        <w:rPr>
          <w:rFonts w:ascii="Times New Roman" w:hAnsi="Times New Roman" w:cs="Times New Roman"/>
          <w:sz w:val="36"/>
          <w:szCs w:val="36"/>
        </w:rPr>
      </w:pPr>
    </w:p>
    <w:p w:rsidR="00E66CDC" w:rsidRDefault="00E66CDC" w:rsidP="008E6A78">
      <w:pPr>
        <w:spacing w:after="0"/>
        <w:contextualSpacing/>
        <w:mirrorIndents/>
        <w:rPr>
          <w:rFonts w:ascii="Times New Roman" w:hAnsi="Times New Roman" w:cs="Times New Roman"/>
          <w:sz w:val="36"/>
          <w:szCs w:val="36"/>
        </w:rPr>
      </w:pPr>
    </w:p>
    <w:p w:rsidR="00AB3D9B" w:rsidRDefault="00E66CDC" w:rsidP="00AB3D9B">
      <w:pPr>
        <w:spacing w:after="0"/>
        <w:contextualSpacing/>
        <w:mirrorIndents/>
        <w:jc w:val="both"/>
        <w:rPr>
          <w:rFonts w:ascii="Times New Roman" w:hAnsi="Times New Roman" w:cs="Times New Roman"/>
          <w:b/>
          <w:sz w:val="40"/>
          <w:szCs w:val="40"/>
        </w:rPr>
      </w:pPr>
      <w:r w:rsidRPr="00E66CDC">
        <w:rPr>
          <w:rFonts w:ascii="Times New Roman" w:hAnsi="Times New Roman" w:cs="Times New Roman"/>
          <w:b/>
          <w:sz w:val="40"/>
          <w:szCs w:val="40"/>
        </w:rPr>
        <w:t xml:space="preserve">Реализация деятельностного подхода на уроках трудового обучения, профиля «слесарное дело», </w:t>
      </w:r>
    </w:p>
    <w:p w:rsidR="002F13BC" w:rsidRDefault="00C03886" w:rsidP="00AB3D9B">
      <w:pPr>
        <w:spacing w:after="0"/>
        <w:contextualSpacing/>
        <w:mirrorIndents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66CDC" w:rsidRPr="00AB3D9B">
        <w:rPr>
          <w:rFonts w:ascii="Times New Roman" w:hAnsi="Times New Roman" w:cs="Times New Roman"/>
          <w:b/>
          <w:sz w:val="40"/>
          <w:szCs w:val="40"/>
        </w:rPr>
        <w:t>детей</w:t>
      </w:r>
      <w:r w:rsidR="00E66CDC" w:rsidRPr="00E66CDC">
        <w:rPr>
          <w:rFonts w:ascii="Times New Roman" w:hAnsi="Times New Roman" w:cs="Times New Roman"/>
          <w:b/>
          <w:sz w:val="40"/>
          <w:szCs w:val="40"/>
        </w:rPr>
        <w:t xml:space="preserve"> с ограниченными возможностями здоровья.</w:t>
      </w:r>
    </w:p>
    <w:p w:rsidR="002F13BC" w:rsidRDefault="002F13BC" w:rsidP="00E66CDC">
      <w:pPr>
        <w:spacing w:after="0"/>
        <w:contextualSpacing/>
        <w:mirrorIndents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:rsidR="002F13BC" w:rsidRDefault="002F13BC" w:rsidP="002F13BC">
      <w:pPr>
        <w:spacing w:after="0"/>
        <w:contextualSpacing/>
        <w:mirrorIndents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F13BC">
        <w:rPr>
          <w:rFonts w:ascii="Times New Roman" w:hAnsi="Times New Roman" w:cs="Times New Roman"/>
          <w:i/>
          <w:sz w:val="32"/>
          <w:szCs w:val="32"/>
        </w:rPr>
        <w:t>Педагогические чтения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2F13BC" w:rsidRDefault="002F13BC" w:rsidP="002F13BC">
      <w:pPr>
        <w:spacing w:after="0"/>
        <w:contextualSpacing/>
        <w:mirrorIndents/>
        <w:rPr>
          <w:rFonts w:ascii="Times New Roman" w:hAnsi="Times New Roman" w:cs="Times New Roman"/>
          <w:sz w:val="32"/>
          <w:szCs w:val="32"/>
        </w:rPr>
      </w:pPr>
    </w:p>
    <w:p w:rsidR="002F13BC" w:rsidRDefault="002F13BC" w:rsidP="002F13BC">
      <w:pPr>
        <w:spacing w:after="0"/>
        <w:contextualSpacing/>
        <w:mirrorIndents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F13BC" w:rsidRDefault="002F13BC" w:rsidP="002F13BC">
      <w:pPr>
        <w:spacing w:after="0"/>
        <w:contextualSpacing/>
        <w:mirrorIndents/>
        <w:rPr>
          <w:rFonts w:ascii="Times New Roman" w:hAnsi="Times New Roman" w:cs="Times New Roman"/>
          <w:sz w:val="32"/>
          <w:szCs w:val="32"/>
        </w:rPr>
      </w:pPr>
    </w:p>
    <w:p w:rsidR="002F13BC" w:rsidRDefault="002F13BC" w:rsidP="002F13BC">
      <w:pPr>
        <w:spacing w:after="0"/>
        <w:contextualSpacing/>
        <w:mirrorIndents/>
        <w:rPr>
          <w:rFonts w:ascii="Times New Roman" w:hAnsi="Times New Roman" w:cs="Times New Roman"/>
          <w:sz w:val="32"/>
          <w:szCs w:val="32"/>
        </w:rPr>
      </w:pPr>
    </w:p>
    <w:p w:rsidR="002F13BC" w:rsidRDefault="002F13BC" w:rsidP="002F13BC">
      <w:pPr>
        <w:spacing w:after="0"/>
        <w:contextualSpacing/>
        <w:mirrorIndents/>
        <w:rPr>
          <w:rFonts w:ascii="Times New Roman" w:hAnsi="Times New Roman" w:cs="Times New Roman"/>
          <w:sz w:val="32"/>
          <w:szCs w:val="32"/>
        </w:rPr>
      </w:pPr>
    </w:p>
    <w:p w:rsidR="002F13BC" w:rsidRDefault="002F13BC" w:rsidP="002F13BC">
      <w:pPr>
        <w:spacing w:after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2F13BC" w:rsidRDefault="002F13BC" w:rsidP="002F13BC">
      <w:pPr>
        <w:spacing w:after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Заболотский В.Д.</w:t>
      </w:r>
    </w:p>
    <w:p w:rsidR="002F13BC" w:rsidRDefault="002F13BC" w:rsidP="002F13BC">
      <w:pPr>
        <w:spacing w:after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2F13BC" w:rsidRDefault="002F13BC" w:rsidP="002F13BC">
      <w:pPr>
        <w:spacing w:after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2F13BC" w:rsidRDefault="002F13BC" w:rsidP="002F13BC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F13BC" w:rsidRDefault="002F13BC" w:rsidP="002F13BC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F13BC" w:rsidRDefault="002F13BC" w:rsidP="002F13BC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C1112C" w:rsidRPr="008F7068" w:rsidRDefault="002F13BC" w:rsidP="002F13BC">
      <w:pPr>
        <w:spacing w:after="0"/>
        <w:contextualSpacing/>
        <w:mirrorIndents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Г. Елизово 2018г.</w:t>
      </w:r>
      <w:r w:rsidR="00C1112C" w:rsidRPr="002F13BC">
        <w:rPr>
          <w:rFonts w:ascii="Times New Roman" w:hAnsi="Times New Roman" w:cs="Times New Roman"/>
          <w:i/>
          <w:sz w:val="32"/>
          <w:szCs w:val="32"/>
        </w:rPr>
        <w:br w:type="page"/>
      </w:r>
    </w:p>
    <w:p w:rsidR="00E418DE" w:rsidRPr="0092525D" w:rsidRDefault="002F76E0" w:rsidP="0092525D">
      <w:pPr>
        <w:pStyle w:val="a3"/>
        <w:spacing w:after="0"/>
        <w:ind w:left="1211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25D">
        <w:rPr>
          <w:rFonts w:ascii="Times New Roman" w:hAnsi="Times New Roman" w:cs="Times New Roman"/>
          <w:b/>
          <w:sz w:val="28"/>
          <w:szCs w:val="28"/>
        </w:rPr>
        <w:lastRenderedPageBreak/>
        <w:t>Понятие деятельностного подхода.</w:t>
      </w:r>
    </w:p>
    <w:p w:rsidR="002F76E0" w:rsidRDefault="002F76E0" w:rsidP="002F76E0">
      <w:pPr>
        <w:pStyle w:val="a3"/>
        <w:spacing w:after="0"/>
        <w:ind w:left="1211"/>
        <w:mirrorIndents/>
        <w:rPr>
          <w:rFonts w:ascii="Times New Roman" w:hAnsi="Times New Roman" w:cs="Times New Roman"/>
          <w:sz w:val="28"/>
          <w:szCs w:val="28"/>
        </w:rPr>
      </w:pPr>
    </w:p>
    <w:p w:rsidR="002F76E0" w:rsidRDefault="002F76E0" w:rsidP="0092525D">
      <w:pPr>
        <w:pStyle w:val="a3"/>
        <w:spacing w:after="0"/>
        <w:ind w:left="567"/>
        <w:mirrorIndents/>
        <w:rPr>
          <w:rFonts w:ascii="Times New Roman" w:hAnsi="Times New Roman" w:cs="Times New Roman"/>
          <w:sz w:val="28"/>
          <w:szCs w:val="28"/>
        </w:rPr>
      </w:pPr>
      <w:r w:rsidRPr="0092525D">
        <w:rPr>
          <w:rFonts w:ascii="Times New Roman" w:hAnsi="Times New Roman" w:cs="Times New Roman"/>
          <w:b/>
          <w:sz w:val="28"/>
          <w:szCs w:val="28"/>
        </w:rPr>
        <w:t>Деятельностный подход</w:t>
      </w:r>
      <w:r>
        <w:rPr>
          <w:rFonts w:ascii="Times New Roman" w:hAnsi="Times New Roman" w:cs="Times New Roman"/>
          <w:sz w:val="28"/>
          <w:szCs w:val="28"/>
        </w:rPr>
        <w:t xml:space="preserve"> – это процесс деятельности человека, направленный на становление его сознания</w:t>
      </w:r>
      <w:r w:rsidR="0058545C">
        <w:rPr>
          <w:rFonts w:ascii="Times New Roman" w:hAnsi="Times New Roman" w:cs="Times New Roman"/>
          <w:sz w:val="28"/>
          <w:szCs w:val="28"/>
        </w:rPr>
        <w:t xml:space="preserve"> и его личности в целом.</w:t>
      </w:r>
    </w:p>
    <w:p w:rsidR="002F76E0" w:rsidRDefault="001B5014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525D">
        <w:rPr>
          <w:rFonts w:ascii="Times New Roman" w:hAnsi="Times New Roman" w:cs="Times New Roman"/>
          <w:sz w:val="28"/>
          <w:szCs w:val="28"/>
        </w:rPr>
        <w:t xml:space="preserve">Основная особенность деятельностного метода заключается в деятельности обучающихся.  Дети </w:t>
      </w:r>
      <w:r>
        <w:rPr>
          <w:rFonts w:ascii="Times New Roman" w:hAnsi="Times New Roman" w:cs="Times New Roman"/>
          <w:sz w:val="28"/>
          <w:szCs w:val="28"/>
        </w:rPr>
        <w:t>«открывают</w:t>
      </w:r>
      <w:r w:rsidR="0092525D">
        <w:rPr>
          <w:rFonts w:ascii="Times New Roman" w:hAnsi="Times New Roman" w:cs="Times New Roman"/>
          <w:sz w:val="28"/>
          <w:szCs w:val="28"/>
        </w:rPr>
        <w:t xml:space="preserve">» их сами в процессе самостоятельной исследовательской деятельности.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92525D">
        <w:rPr>
          <w:rFonts w:ascii="Times New Roman" w:hAnsi="Times New Roman" w:cs="Times New Roman"/>
          <w:sz w:val="28"/>
          <w:szCs w:val="28"/>
        </w:rPr>
        <w:t xml:space="preserve"> лишь направляет эту деятельность и подводит </w:t>
      </w:r>
      <w:r>
        <w:rPr>
          <w:rFonts w:ascii="Times New Roman" w:hAnsi="Times New Roman" w:cs="Times New Roman"/>
          <w:sz w:val="28"/>
          <w:szCs w:val="28"/>
        </w:rPr>
        <w:t>итог, давая точную формулировку установленных алгоритмов действия. Таким образом полученные знания приобретают личностную значимость и становятся интересными не с внешней стороны, а по сути.</w:t>
      </w:r>
    </w:p>
    <w:p w:rsidR="001B5014" w:rsidRDefault="001B5014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Деятельностный подход в образовании- это совсем не совокупность образовательных технологий или методических приемов. Это своего рода философия образования, методологический базис. На первом месте стоит не накопление учащимися ЗУН в узко предметной области, а становление личности, её «самостроительство» в процессе деятельности ребенка в предметном мире.</w:t>
      </w:r>
    </w:p>
    <w:p w:rsidR="001B5014" w:rsidRDefault="001B5014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Основные принципы деятельностного </w:t>
      </w:r>
      <w:r w:rsidR="00B05173">
        <w:rPr>
          <w:rFonts w:ascii="Times New Roman" w:hAnsi="Times New Roman" w:cs="Times New Roman"/>
          <w:sz w:val="28"/>
          <w:szCs w:val="28"/>
        </w:rPr>
        <w:t>подхода в обучении:</w:t>
      </w:r>
    </w:p>
    <w:p w:rsidR="00B05173" w:rsidRDefault="00B05173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интересов учащихся;</w:t>
      </w:r>
    </w:p>
    <w:p w:rsidR="00B05173" w:rsidRDefault="00B05173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учение через обучение мысли и действию;</w:t>
      </w:r>
    </w:p>
    <w:p w:rsidR="00B05173" w:rsidRDefault="00B05173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познание и знание как следствие преодоления трудностей;</w:t>
      </w:r>
    </w:p>
    <w:p w:rsidR="00B05173" w:rsidRDefault="00B05173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свободная творческая работа и сотрудничество.</w:t>
      </w:r>
    </w:p>
    <w:p w:rsidR="00B05173" w:rsidRDefault="00B05173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 деятельностным подходом понимают такой способ организации учебно-познавательной деятельности обучаемых, при котором они являются не пассивными «приемниками» информации, а сами активно участвуют в учебном процессе.</w:t>
      </w:r>
    </w:p>
    <w:p w:rsidR="00B05173" w:rsidRDefault="00B05173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Целью деятельностного подхода является воспитание </w:t>
      </w:r>
      <w:r w:rsidR="00DA7868">
        <w:rPr>
          <w:rFonts w:ascii="Times New Roman" w:hAnsi="Times New Roman" w:cs="Times New Roman"/>
          <w:sz w:val="28"/>
          <w:szCs w:val="28"/>
        </w:rPr>
        <w:t>личности ребенка как субъекта жизнедеятельности. Быть субъектом – быть хозяином своей деятельности: ставить цели, решать задачи, отвечать за результаты своего труда.</w:t>
      </w:r>
    </w:p>
    <w:p w:rsidR="00DA7868" w:rsidRDefault="00DA7868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</w:p>
    <w:p w:rsidR="00DA7868" w:rsidRDefault="00DA7868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</w:p>
    <w:p w:rsidR="0007738F" w:rsidRDefault="00E324BC" w:rsidP="002F76E0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Суть деятельностного подхода в обучении состоит в направлении «всех педагогических мер на организацию интенсивной, постоянно усложняющейся деятельности, ибо только через собственную деятельность человек усваивает науку и культуру, способы познания и преобразования мира, формирует и совершенствует личностные качества»</w:t>
      </w:r>
    </w:p>
    <w:p w:rsidR="00DA7868" w:rsidRDefault="0007738F" w:rsidP="0007738F">
      <w:pPr>
        <w:spacing w:after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38F">
        <w:rPr>
          <w:rFonts w:ascii="Times New Roman" w:hAnsi="Times New Roman" w:cs="Times New Roman"/>
          <w:b/>
          <w:sz w:val="28"/>
          <w:szCs w:val="28"/>
        </w:rPr>
        <w:t>Принципы деятельностного подхода.</w:t>
      </w:r>
    </w:p>
    <w:p w:rsidR="0007738F" w:rsidRDefault="0007738F" w:rsidP="0007738F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Реализация деятельностного подхода в практике преподавания обеспечивается следующей системой дидактических принципов:</w:t>
      </w:r>
    </w:p>
    <w:p w:rsidR="00C713C9" w:rsidRDefault="00C713C9" w:rsidP="00C713C9">
      <w:pPr>
        <w:pStyle w:val="a3"/>
        <w:numPr>
          <w:ilvl w:val="0"/>
          <w:numId w:val="2"/>
        </w:num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4F1708">
        <w:rPr>
          <w:rFonts w:ascii="Times New Roman" w:hAnsi="Times New Roman" w:cs="Times New Roman"/>
          <w:i/>
          <w:sz w:val="28"/>
          <w:szCs w:val="28"/>
        </w:rPr>
        <w:t>Принцип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заключается в том, что ученик, получая знания не в готовом виде, а добывая их сам, осознает при этом содержание и формы своей учебной деятельности.</w:t>
      </w:r>
    </w:p>
    <w:p w:rsidR="00C713C9" w:rsidRDefault="00C713C9" w:rsidP="00C713C9">
      <w:pPr>
        <w:pStyle w:val="a3"/>
        <w:numPr>
          <w:ilvl w:val="0"/>
          <w:numId w:val="2"/>
        </w:num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4F1708">
        <w:rPr>
          <w:rFonts w:ascii="Times New Roman" w:hAnsi="Times New Roman" w:cs="Times New Roman"/>
          <w:i/>
          <w:sz w:val="28"/>
          <w:szCs w:val="28"/>
        </w:rPr>
        <w:t>Принцип непрерывности</w:t>
      </w:r>
      <w:r>
        <w:rPr>
          <w:rFonts w:ascii="Times New Roman" w:hAnsi="Times New Roman" w:cs="Times New Roman"/>
          <w:sz w:val="28"/>
          <w:szCs w:val="28"/>
        </w:rPr>
        <w:t xml:space="preserve"> – означает преемственность между всеми ступенями и этапами обучения с учетом возрастных</w:t>
      </w:r>
      <w:r w:rsidR="008B6CD6">
        <w:rPr>
          <w:rFonts w:ascii="Times New Roman" w:hAnsi="Times New Roman" w:cs="Times New Roman"/>
          <w:sz w:val="28"/>
          <w:szCs w:val="28"/>
        </w:rPr>
        <w:t xml:space="preserve"> психологических особенностей развития детей.</w:t>
      </w:r>
    </w:p>
    <w:p w:rsidR="008B6CD6" w:rsidRDefault="008B6CD6" w:rsidP="00C713C9">
      <w:pPr>
        <w:pStyle w:val="a3"/>
        <w:numPr>
          <w:ilvl w:val="0"/>
          <w:numId w:val="2"/>
        </w:num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4F1708">
        <w:rPr>
          <w:rFonts w:ascii="Times New Roman" w:hAnsi="Times New Roman" w:cs="Times New Roman"/>
          <w:i/>
          <w:sz w:val="28"/>
          <w:szCs w:val="28"/>
        </w:rPr>
        <w:t>Принцип целостности</w:t>
      </w:r>
      <w:r>
        <w:rPr>
          <w:rFonts w:ascii="Times New Roman" w:hAnsi="Times New Roman" w:cs="Times New Roman"/>
          <w:sz w:val="28"/>
          <w:szCs w:val="28"/>
        </w:rPr>
        <w:t xml:space="preserve"> – предполагает формирование учащимися системного представления о мире, о роли и месте каждой науки в системе наук.</w:t>
      </w:r>
    </w:p>
    <w:p w:rsidR="001E3991" w:rsidRDefault="001E3991" w:rsidP="00C713C9">
      <w:pPr>
        <w:pStyle w:val="a3"/>
        <w:numPr>
          <w:ilvl w:val="0"/>
          <w:numId w:val="2"/>
        </w:num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4F1708">
        <w:rPr>
          <w:rFonts w:ascii="Times New Roman" w:hAnsi="Times New Roman" w:cs="Times New Roman"/>
          <w:i/>
          <w:sz w:val="28"/>
          <w:szCs w:val="28"/>
        </w:rPr>
        <w:t>Принцип минимакса</w:t>
      </w:r>
      <w:r>
        <w:rPr>
          <w:rFonts w:ascii="Times New Roman" w:hAnsi="Times New Roman" w:cs="Times New Roman"/>
          <w:sz w:val="28"/>
          <w:szCs w:val="28"/>
        </w:rPr>
        <w:t xml:space="preserve"> – заключается в следующем: школа должна предложить ученику возможность освоения содержания образования на максимальном для него уровне и обеспечить при этом его усвоение на уровне социально безопасного минимума</w:t>
      </w:r>
      <w:r w:rsidR="00A441BF">
        <w:rPr>
          <w:rFonts w:ascii="Times New Roman" w:hAnsi="Times New Roman" w:cs="Times New Roman"/>
          <w:sz w:val="28"/>
          <w:szCs w:val="28"/>
        </w:rPr>
        <w:t xml:space="preserve"> (государственного стандарта знаний).</w:t>
      </w:r>
    </w:p>
    <w:p w:rsidR="00A441BF" w:rsidRDefault="00A441BF" w:rsidP="00C713C9">
      <w:pPr>
        <w:pStyle w:val="a3"/>
        <w:numPr>
          <w:ilvl w:val="0"/>
          <w:numId w:val="2"/>
        </w:num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4F1708">
        <w:rPr>
          <w:rFonts w:ascii="Times New Roman" w:hAnsi="Times New Roman" w:cs="Times New Roman"/>
          <w:i/>
          <w:sz w:val="28"/>
          <w:szCs w:val="28"/>
        </w:rPr>
        <w:t>Принцип психологической комфортности</w:t>
      </w:r>
      <w:r>
        <w:rPr>
          <w:rFonts w:ascii="Times New Roman" w:hAnsi="Times New Roman" w:cs="Times New Roman"/>
          <w:sz w:val="28"/>
          <w:szCs w:val="28"/>
        </w:rPr>
        <w:t xml:space="preserve"> – предполагает снятие всех стрессообразующих факторов учебного процесса, создание на уроках доброжелательной атмосферы, развитие диалоговых форм общения.</w:t>
      </w:r>
    </w:p>
    <w:p w:rsidR="00A441BF" w:rsidRDefault="00A441BF" w:rsidP="00C713C9">
      <w:pPr>
        <w:pStyle w:val="a3"/>
        <w:numPr>
          <w:ilvl w:val="0"/>
          <w:numId w:val="2"/>
        </w:num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4F1708">
        <w:rPr>
          <w:rFonts w:ascii="Times New Roman" w:hAnsi="Times New Roman" w:cs="Times New Roman"/>
          <w:i/>
          <w:sz w:val="28"/>
          <w:szCs w:val="28"/>
        </w:rPr>
        <w:t>Принцип вариативности</w:t>
      </w:r>
      <w:r>
        <w:rPr>
          <w:rFonts w:ascii="Times New Roman" w:hAnsi="Times New Roman" w:cs="Times New Roman"/>
          <w:sz w:val="28"/>
          <w:szCs w:val="28"/>
        </w:rPr>
        <w:t xml:space="preserve"> – предполагает формирование учащимися способностей к адекватному принятию решений в ситуациях выбора, развитию у учащихся вариативного мышления.</w:t>
      </w:r>
    </w:p>
    <w:p w:rsidR="00BB0CDC" w:rsidRPr="00BB0CDC" w:rsidRDefault="00480219" w:rsidP="00CD7A6B">
      <w:pPr>
        <w:pStyle w:val="a3"/>
        <w:numPr>
          <w:ilvl w:val="0"/>
          <w:numId w:val="2"/>
        </w:num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BB0CDC">
        <w:rPr>
          <w:rFonts w:ascii="Times New Roman" w:hAnsi="Times New Roman" w:cs="Times New Roman"/>
          <w:i/>
          <w:sz w:val="28"/>
          <w:szCs w:val="28"/>
        </w:rPr>
        <w:t>Принцип творчества</w:t>
      </w:r>
      <w:r w:rsidRPr="00BB0CDC">
        <w:rPr>
          <w:rFonts w:ascii="Times New Roman" w:hAnsi="Times New Roman" w:cs="Times New Roman"/>
          <w:sz w:val="28"/>
          <w:szCs w:val="28"/>
        </w:rPr>
        <w:t xml:space="preserve"> – означает максимальную ориентацию на творческое начало в образовательном процессе, приобретение ими собственного опыта творческой деятельности.</w:t>
      </w:r>
    </w:p>
    <w:p w:rsidR="00BB0CDC" w:rsidRDefault="00BB0CDC" w:rsidP="002465CA">
      <w:pPr>
        <w:spacing w:after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C">
        <w:rPr>
          <w:rFonts w:ascii="Times New Roman" w:hAnsi="Times New Roman" w:cs="Times New Roman"/>
          <w:b/>
          <w:sz w:val="28"/>
          <w:szCs w:val="28"/>
        </w:rPr>
        <w:t>Сущность деятельностного подхода.</w:t>
      </w:r>
    </w:p>
    <w:p w:rsidR="00BB0CDC" w:rsidRDefault="00297B20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0CDC" w:rsidRPr="00BB0CDC">
        <w:rPr>
          <w:rFonts w:ascii="Times New Roman" w:hAnsi="Times New Roman" w:cs="Times New Roman"/>
          <w:sz w:val="28"/>
          <w:szCs w:val="28"/>
        </w:rPr>
        <w:t xml:space="preserve">Деятельностный подход </w:t>
      </w:r>
      <w:r w:rsidR="00BB0CDC">
        <w:rPr>
          <w:rFonts w:ascii="Times New Roman" w:hAnsi="Times New Roman" w:cs="Times New Roman"/>
          <w:sz w:val="28"/>
          <w:szCs w:val="28"/>
        </w:rPr>
        <w:t>означает, что в центре обучения находится личность, её мотивы, цели, потребности, а условием самореализации личности является деятельность.</w:t>
      </w:r>
    </w:p>
    <w:p w:rsidR="00297B20" w:rsidRDefault="00297B20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Деятельностный подход применим практически ко всем учебным предметам и предполагает своей целью включение учащихся в учебную деятельность, обучение её приемам.</w:t>
      </w:r>
    </w:p>
    <w:p w:rsidR="00D46317" w:rsidRDefault="00D46317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Значить, обучать деятельности – это значить делать учение мотивированным, учить ребенка самостоятельно ставить п</w:t>
      </w:r>
      <w:r w:rsidR="00E40218">
        <w:rPr>
          <w:rFonts w:ascii="Times New Roman" w:hAnsi="Times New Roman" w:cs="Times New Roman"/>
          <w:sz w:val="28"/>
          <w:szCs w:val="28"/>
        </w:rPr>
        <w:t>еред собой цель и находить пути, в том числе средства, её достижения, помогать ребенку сформировать у себя умения контроля и самоконтроля, оценки и самооценки. В деятельности ученик осваивает</w:t>
      </w:r>
      <w:r w:rsidR="005C0D81">
        <w:rPr>
          <w:rFonts w:ascii="Times New Roman" w:hAnsi="Times New Roman" w:cs="Times New Roman"/>
          <w:sz w:val="28"/>
          <w:szCs w:val="28"/>
        </w:rPr>
        <w:t xml:space="preserve"> новое и продвигается вперед по пути своего развития. Процесс усвоения знаний – это всегда выполнение учащимися определенных познавательных действий.</w:t>
      </w:r>
    </w:p>
    <w:p w:rsidR="005C0D81" w:rsidRDefault="005C0D81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Достижение умения учится предполагает полноценное освоение школьниками всех компонентов учебной деятельности, включая учебные действия:</w:t>
      </w:r>
    </w:p>
    <w:p w:rsidR="008418B3" w:rsidRDefault="008418B3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целеполагания,</w:t>
      </w:r>
    </w:p>
    <w:p w:rsidR="008418B3" w:rsidRDefault="008418B3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0728">
        <w:rPr>
          <w:rFonts w:ascii="Times New Roman" w:hAnsi="Times New Roman" w:cs="Times New Roman"/>
          <w:sz w:val="28"/>
          <w:szCs w:val="28"/>
        </w:rPr>
        <w:t>программирования,</w:t>
      </w:r>
    </w:p>
    <w:p w:rsidR="00170728" w:rsidRDefault="00170728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планирования,</w:t>
      </w:r>
    </w:p>
    <w:p w:rsidR="00170728" w:rsidRDefault="00170728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контроля и самоконтроля, </w:t>
      </w:r>
    </w:p>
    <w:p w:rsidR="00170728" w:rsidRDefault="00170728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оценивания и самооценивания</w:t>
      </w:r>
    </w:p>
    <w:p w:rsidR="00170728" w:rsidRDefault="00170728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Важно развивать такие стороны: рефлексию, анализ, планирование. Они нацелены на самостоятельность человека, его самоопределение, действие.</w:t>
      </w:r>
    </w:p>
    <w:p w:rsidR="00461A5A" w:rsidRDefault="00461A5A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Организация учебной деятельности на уроке должна быть построена с опорой:</w:t>
      </w:r>
    </w:p>
    <w:p w:rsidR="000D5633" w:rsidRDefault="000D5633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мысленные и практические действия учащихся в целях поиска и </w:t>
      </w:r>
      <w:r w:rsidR="0040785F">
        <w:rPr>
          <w:rFonts w:ascii="Times New Roman" w:hAnsi="Times New Roman" w:cs="Times New Roman"/>
          <w:sz w:val="28"/>
          <w:szCs w:val="28"/>
        </w:rPr>
        <w:t>обоснования</w:t>
      </w:r>
      <w:r>
        <w:rPr>
          <w:rFonts w:ascii="Times New Roman" w:hAnsi="Times New Roman" w:cs="Times New Roman"/>
          <w:sz w:val="28"/>
          <w:szCs w:val="28"/>
        </w:rPr>
        <w:t xml:space="preserve"> наиболее оптимальных</w:t>
      </w:r>
      <w:r w:rsidR="0040785F">
        <w:rPr>
          <w:rFonts w:ascii="Times New Roman" w:hAnsi="Times New Roman" w:cs="Times New Roman"/>
          <w:sz w:val="28"/>
          <w:szCs w:val="28"/>
        </w:rPr>
        <w:t xml:space="preserve"> вариантов разрешения учебной проблемы;</w:t>
      </w:r>
    </w:p>
    <w:p w:rsidR="0040785F" w:rsidRDefault="00FB4225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значительно возрастающую долю самостоятельной познавательной деятельности учащихся по разрешению проблемных ситуаций;</w:t>
      </w:r>
    </w:p>
    <w:p w:rsidR="00FB4225" w:rsidRDefault="00FB4225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усиление интенсивности мышления учащихся в результате поиска новых знаний и новых способов решения учебных задач;</w:t>
      </w:r>
    </w:p>
    <w:p w:rsidR="00FB4225" w:rsidRDefault="00FB4225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обеспечение</w:t>
      </w:r>
      <w:r w:rsidR="009B46B3">
        <w:rPr>
          <w:rFonts w:ascii="Times New Roman" w:hAnsi="Times New Roman" w:cs="Times New Roman"/>
          <w:sz w:val="28"/>
          <w:szCs w:val="28"/>
        </w:rPr>
        <w:t xml:space="preserve"> прогресса в когнитивном и культурном развитии учащихся, творческом преобразовании мира.</w:t>
      </w:r>
    </w:p>
    <w:p w:rsidR="00ED6165" w:rsidRDefault="00ED6165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Принцип деятельности в процессе обучения по развивающей системе выделяет ученика как деятеля в образовательном процессе, а учителю отводится роль организатора и управленца этого процесса. Позиция учителя состоит в том, чтобы не быть истиной в последней инстанции.</w:t>
      </w:r>
      <w:r w:rsidR="008577BA">
        <w:rPr>
          <w:rFonts w:ascii="Times New Roman" w:hAnsi="Times New Roman" w:cs="Times New Roman"/>
          <w:sz w:val="28"/>
          <w:szCs w:val="28"/>
        </w:rPr>
        <w:t xml:space="preserve"> Он на своем примере может и должен показывать ученикам, что невозможно знать все, но можно и должно узнавать, вместе с учениками определять, где и как найти правильный ответ, нужную информацию. При таком подходе у каждого ребенка будет право на ошибку и возможность её осознать и исправить или даже избежать её.</w:t>
      </w:r>
      <w:r w:rsidR="008C7CAB">
        <w:rPr>
          <w:rFonts w:ascii="Times New Roman" w:hAnsi="Times New Roman" w:cs="Times New Roman"/>
          <w:sz w:val="28"/>
          <w:szCs w:val="28"/>
        </w:rPr>
        <w:t xml:space="preserve"> Задача учителя – создавать для каждого ситуацию успеха, не оставляя места для скуки и страха ошибиться.</w:t>
      </w:r>
    </w:p>
    <w:p w:rsidR="008C7CAB" w:rsidRDefault="008C7CAB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Итак, любое усвоение</w:t>
      </w:r>
      <w:r w:rsidR="00422A21">
        <w:rPr>
          <w:rFonts w:ascii="Times New Roman" w:hAnsi="Times New Roman" w:cs="Times New Roman"/>
          <w:sz w:val="28"/>
          <w:szCs w:val="28"/>
        </w:rPr>
        <w:t xml:space="preserve"> знаний строится на усвоении учеником учебных действий, овладев которыми, ученик смог бы усваивать знания самостоятельно, пользуясь различными источниками информации.</w:t>
      </w:r>
      <w:r w:rsidR="00D774E8">
        <w:rPr>
          <w:rFonts w:ascii="Times New Roman" w:hAnsi="Times New Roman" w:cs="Times New Roman"/>
          <w:sz w:val="28"/>
          <w:szCs w:val="28"/>
        </w:rPr>
        <w:t xml:space="preserve"> Научить учиться (усваивать информацию) главный тезис деятельностного подхода к обучению.</w:t>
      </w:r>
    </w:p>
    <w:p w:rsidR="00CA20FD" w:rsidRDefault="00CA20FD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деятельность</w:t>
      </w:r>
      <w:r w:rsidR="00A800F6">
        <w:rPr>
          <w:rFonts w:ascii="Times New Roman" w:hAnsi="Times New Roman" w:cs="Times New Roman"/>
          <w:sz w:val="28"/>
          <w:szCs w:val="28"/>
        </w:rPr>
        <w:t xml:space="preserve"> включает в себя следующие компо</w:t>
      </w:r>
      <w:r>
        <w:rPr>
          <w:rFonts w:ascii="Times New Roman" w:hAnsi="Times New Roman" w:cs="Times New Roman"/>
          <w:sz w:val="28"/>
          <w:szCs w:val="28"/>
        </w:rPr>
        <w:t>ненты:</w:t>
      </w:r>
    </w:p>
    <w:p w:rsidR="00A800F6" w:rsidRDefault="00A800F6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учебная задача;</w:t>
      </w:r>
    </w:p>
    <w:p w:rsidR="00A800F6" w:rsidRDefault="00A800F6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учебные действия;</w:t>
      </w:r>
    </w:p>
    <w:p w:rsidR="00A800F6" w:rsidRDefault="00A800F6" w:rsidP="00BB0CDC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действия самоконтроля и самооценки.</w:t>
      </w:r>
    </w:p>
    <w:p w:rsidR="00A800F6" w:rsidRDefault="00B43338" w:rsidP="00B43338">
      <w:pPr>
        <w:spacing w:after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338">
        <w:rPr>
          <w:rFonts w:ascii="Times New Roman" w:hAnsi="Times New Roman" w:cs="Times New Roman"/>
          <w:b/>
          <w:sz w:val="28"/>
          <w:szCs w:val="28"/>
        </w:rPr>
        <w:t>Условия реализации деятельностного подхода.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2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243" w:rsidRDefault="004E3243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основе традиционных теорий учения лежат такие понятия: ассоциация, наглядность, сочленение наглядности со словом и упражнение. Основными понятиями теории учебной деятельности являются: </w:t>
      </w:r>
      <w:r w:rsidRPr="004E3243">
        <w:rPr>
          <w:rFonts w:ascii="Times New Roman" w:hAnsi="Times New Roman" w:cs="Times New Roman"/>
          <w:i/>
          <w:sz w:val="28"/>
          <w:szCs w:val="28"/>
        </w:rPr>
        <w:t>действие и задача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887" w:rsidRDefault="00B04887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Учитель должен втягивать детей не в упражнения, не в повторение того, что было до этого, не в запоминание некоторого готовенького, а втягивать в размышление о том, чего не известно. Учебная деятельность требует, чтобы педагог обучал детей через решение системы учебных задач.</w:t>
      </w:r>
      <w:r w:rsidR="00270E0D">
        <w:rPr>
          <w:rFonts w:ascii="Times New Roman" w:hAnsi="Times New Roman" w:cs="Times New Roman"/>
          <w:sz w:val="28"/>
          <w:szCs w:val="28"/>
        </w:rPr>
        <w:t xml:space="preserve"> А решать учебную задачу – это преобразовывать, действовать с учебным материалом в неопределенной ситуации.</w:t>
      </w:r>
    </w:p>
    <w:p w:rsidR="00270E0D" w:rsidRDefault="00270E0D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Учебная деятельность – это преобразование. Преобразование – это ломка предметов или всего того, чему учат школьников или чему хотят научить. Ломка – это прежде всего поиск. Поиск не имеет какой-либо законченной формы, он всегда- движение в неизвестное.</w:t>
      </w:r>
      <w:r w:rsidR="00E3741A">
        <w:rPr>
          <w:rFonts w:ascii="Times New Roman" w:hAnsi="Times New Roman" w:cs="Times New Roman"/>
          <w:sz w:val="28"/>
          <w:szCs w:val="28"/>
        </w:rPr>
        <w:t xml:space="preserve"> Постановка учебной задачи должна быть в руках учителя, понимающего, какие трудности ожидают его в этом движении в неизвестное. Он преодолевает их с помощью учащихся.</w:t>
      </w:r>
    </w:p>
    <w:p w:rsidR="003F3E5F" w:rsidRDefault="003F3E5F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Современные образовательные технологии не могут существовать вне деятельностного характера обучения, где центральное место занимает детское действие.</w:t>
      </w:r>
    </w:p>
    <w:p w:rsidR="00374CD9" w:rsidRDefault="00374CD9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Деятельностный подход лежит в основе многих педагогических технологий:</w:t>
      </w:r>
    </w:p>
    <w:p w:rsidR="00374CD9" w:rsidRPr="00374CD9" w:rsidRDefault="00374CD9" w:rsidP="004E3243">
      <w:pPr>
        <w:spacing w:after="0"/>
        <w:mirrorIndents/>
        <w:rPr>
          <w:rFonts w:ascii="Times New Roman" w:hAnsi="Times New Roman" w:cs="Times New Roman"/>
          <w:i/>
          <w:sz w:val="28"/>
          <w:szCs w:val="28"/>
        </w:rPr>
      </w:pPr>
      <w:r w:rsidRPr="00374CD9">
        <w:rPr>
          <w:rFonts w:ascii="Times New Roman" w:hAnsi="Times New Roman" w:cs="Times New Roman"/>
          <w:i/>
          <w:sz w:val="28"/>
          <w:szCs w:val="28"/>
        </w:rPr>
        <w:t>- проектной деятельности;</w:t>
      </w:r>
    </w:p>
    <w:p w:rsidR="00374CD9" w:rsidRPr="00374CD9" w:rsidRDefault="00374CD9" w:rsidP="004E3243">
      <w:pPr>
        <w:spacing w:after="0"/>
        <w:mirrorIndents/>
        <w:rPr>
          <w:rFonts w:ascii="Times New Roman" w:hAnsi="Times New Roman" w:cs="Times New Roman"/>
          <w:i/>
          <w:sz w:val="28"/>
          <w:szCs w:val="28"/>
        </w:rPr>
      </w:pPr>
      <w:r w:rsidRPr="00374CD9">
        <w:rPr>
          <w:rFonts w:ascii="Times New Roman" w:hAnsi="Times New Roman" w:cs="Times New Roman"/>
          <w:i/>
          <w:sz w:val="28"/>
          <w:szCs w:val="28"/>
        </w:rPr>
        <w:t>- интерактивных методов обучения;</w:t>
      </w:r>
    </w:p>
    <w:p w:rsidR="00374CD9" w:rsidRPr="00374CD9" w:rsidRDefault="00374CD9" w:rsidP="004E3243">
      <w:pPr>
        <w:spacing w:after="0"/>
        <w:mirrorIndents/>
        <w:rPr>
          <w:rFonts w:ascii="Times New Roman" w:hAnsi="Times New Roman" w:cs="Times New Roman"/>
          <w:i/>
          <w:sz w:val="28"/>
          <w:szCs w:val="28"/>
        </w:rPr>
      </w:pPr>
      <w:r w:rsidRPr="00374CD9">
        <w:rPr>
          <w:rFonts w:ascii="Times New Roman" w:hAnsi="Times New Roman" w:cs="Times New Roman"/>
          <w:i/>
          <w:sz w:val="28"/>
          <w:szCs w:val="28"/>
        </w:rPr>
        <w:t>- проблемно-диалогового обучения;</w:t>
      </w:r>
    </w:p>
    <w:p w:rsidR="00374CD9" w:rsidRPr="00374CD9" w:rsidRDefault="00374CD9" w:rsidP="004E3243">
      <w:pPr>
        <w:spacing w:after="0"/>
        <w:mirrorIndents/>
        <w:rPr>
          <w:rFonts w:ascii="Times New Roman" w:hAnsi="Times New Roman" w:cs="Times New Roman"/>
          <w:i/>
          <w:sz w:val="28"/>
          <w:szCs w:val="28"/>
        </w:rPr>
      </w:pPr>
      <w:r w:rsidRPr="00374CD9">
        <w:rPr>
          <w:rFonts w:ascii="Times New Roman" w:hAnsi="Times New Roman" w:cs="Times New Roman"/>
          <w:i/>
          <w:sz w:val="28"/>
          <w:szCs w:val="28"/>
        </w:rPr>
        <w:t>- витагенного подхода в преподавании;</w:t>
      </w:r>
    </w:p>
    <w:p w:rsidR="00374CD9" w:rsidRDefault="00374CD9" w:rsidP="004E3243">
      <w:pPr>
        <w:spacing w:after="0"/>
        <w:mirrorIndents/>
        <w:rPr>
          <w:rFonts w:ascii="Times New Roman" w:hAnsi="Times New Roman" w:cs="Times New Roman"/>
          <w:i/>
          <w:sz w:val="28"/>
          <w:szCs w:val="28"/>
        </w:rPr>
      </w:pPr>
      <w:r w:rsidRPr="00374CD9">
        <w:rPr>
          <w:rFonts w:ascii="Times New Roman" w:hAnsi="Times New Roman" w:cs="Times New Roman"/>
          <w:i/>
          <w:sz w:val="28"/>
          <w:szCs w:val="28"/>
        </w:rPr>
        <w:t>- интегрированного обучения на основе межпредметных связей</w:t>
      </w:r>
    </w:p>
    <w:p w:rsidR="00374CD9" w:rsidRDefault="00374CD9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Именно эти технологии позволяют:</w:t>
      </w:r>
    </w:p>
    <w:p w:rsidR="00075C84" w:rsidRDefault="00075C84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придать процессу усвоения знаний </w:t>
      </w:r>
      <w:r w:rsidR="00E93669">
        <w:rPr>
          <w:rFonts w:ascii="Times New Roman" w:hAnsi="Times New Roman" w:cs="Times New Roman"/>
          <w:sz w:val="28"/>
          <w:szCs w:val="28"/>
        </w:rPr>
        <w:t>деятельстный характер, перейти от установки на запоминание большого количества информации к освоению новых видов деятельности – проектных, творческих, исследовательских, в процессе которых и усваивается информации. Преодолеть зубрежку.</w:t>
      </w:r>
    </w:p>
    <w:p w:rsidR="00E93669" w:rsidRDefault="00E93669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перенести упор на развитие самостоятельно</w:t>
      </w:r>
      <w:r w:rsidR="00B71D1D">
        <w:rPr>
          <w:rFonts w:ascii="Times New Roman" w:hAnsi="Times New Roman" w:cs="Times New Roman"/>
          <w:sz w:val="28"/>
          <w:szCs w:val="28"/>
        </w:rPr>
        <w:t xml:space="preserve">сти и ответственности учеников </w:t>
      </w:r>
      <w:r>
        <w:rPr>
          <w:rFonts w:ascii="Times New Roman" w:hAnsi="Times New Roman" w:cs="Times New Roman"/>
          <w:sz w:val="28"/>
          <w:szCs w:val="28"/>
        </w:rPr>
        <w:t>за результаты своей деятельности.</w:t>
      </w:r>
    </w:p>
    <w:p w:rsidR="00E93669" w:rsidRDefault="00E93669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усилить практическую направленность школьного образования.</w:t>
      </w:r>
    </w:p>
    <w:p w:rsidR="00892FB4" w:rsidRDefault="00892FB4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Огромную роль играет </w:t>
      </w:r>
      <w:r w:rsidRPr="00892FB4">
        <w:rPr>
          <w:rFonts w:ascii="Times New Roman" w:hAnsi="Times New Roman" w:cs="Times New Roman"/>
          <w:b/>
          <w:i/>
          <w:sz w:val="28"/>
          <w:szCs w:val="28"/>
        </w:rPr>
        <w:t>активизация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В основу уроков должны быть положены </w:t>
      </w:r>
      <w:r w:rsidR="00017725">
        <w:rPr>
          <w:rFonts w:ascii="Times New Roman" w:hAnsi="Times New Roman" w:cs="Times New Roman"/>
          <w:sz w:val="28"/>
          <w:szCs w:val="28"/>
        </w:rPr>
        <w:t xml:space="preserve">социально-конструируемые педагогические ситуации, </w:t>
      </w:r>
      <w:r w:rsidR="006E59E3">
        <w:rPr>
          <w:rFonts w:ascii="Times New Roman" w:hAnsi="Times New Roman" w:cs="Times New Roman"/>
          <w:sz w:val="28"/>
          <w:szCs w:val="28"/>
        </w:rPr>
        <w:t>деятельность учащихся в которых будет развивать общеучебные умения и навыки</w:t>
      </w:r>
      <w:r w:rsidR="00331B7F">
        <w:rPr>
          <w:rFonts w:ascii="Times New Roman" w:hAnsi="Times New Roman" w:cs="Times New Roman"/>
          <w:sz w:val="28"/>
          <w:szCs w:val="28"/>
        </w:rPr>
        <w:t xml:space="preserve"> и воспитывать личность.</w:t>
      </w:r>
      <w:r w:rsidR="00B71D1D">
        <w:rPr>
          <w:rFonts w:ascii="Times New Roman" w:hAnsi="Times New Roman" w:cs="Times New Roman"/>
          <w:sz w:val="28"/>
          <w:szCs w:val="28"/>
        </w:rPr>
        <w:t xml:space="preserve"> Например, умение брать ответственность на себя, принимать решение, действовать и работать в коллективе, выдвигать гипотезы, критиковать, оказывать помощь другим, умение обучаться и многое другое.</w:t>
      </w:r>
      <w:r w:rsidR="006633A3">
        <w:rPr>
          <w:rFonts w:ascii="Times New Roman" w:hAnsi="Times New Roman" w:cs="Times New Roman"/>
          <w:sz w:val="28"/>
          <w:szCs w:val="28"/>
        </w:rPr>
        <w:t xml:space="preserve"> </w:t>
      </w:r>
      <w:r w:rsidR="000E2037">
        <w:rPr>
          <w:rFonts w:ascii="Times New Roman" w:hAnsi="Times New Roman" w:cs="Times New Roman"/>
          <w:sz w:val="28"/>
          <w:szCs w:val="28"/>
        </w:rPr>
        <w:t>Разнообразие методов обучения активизирует развитие у школьников различных типов запоминания, мышления и интересов. Надо шире применять в процессе обучения беседы, создавать проблемные ситуации, ставить учеников перед необходимостью доказывать, аргументировать, рассматривать разные точки зрения; расширять формы и методы самостоятельной работы школьников на уроках, учить составлять их план ответа и др. Полезно проведение лабораторных работ исследовательским методом, экспериментальных опытов, побуждение учащихся к различным видам творчества и т.д.</w:t>
      </w:r>
    </w:p>
    <w:p w:rsidR="00F0449E" w:rsidRDefault="00F0449E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включения ребенка в активную познавательную коллективную деятельность необходимо:</w:t>
      </w:r>
    </w:p>
    <w:p w:rsidR="00F0449E" w:rsidRDefault="00F0449E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связывать изучаемый материал с повседневной жизнью и с интересами учащихся;</w:t>
      </w:r>
    </w:p>
    <w:p w:rsidR="00F0449E" w:rsidRDefault="00F0449E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урок с использованием всего многообразия форм и методов учебной работы, и, прежде всего, всех видов самостоятельной работы, диалогических и проектно-исследовательских методов;</w:t>
      </w:r>
    </w:p>
    <w:p w:rsidR="00F0449E" w:rsidRDefault="00F0449E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для обсуждения прошлый опыт учащихся;</w:t>
      </w:r>
    </w:p>
    <w:p w:rsidR="007112E4" w:rsidRDefault="00F0449E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достижения учащихся не только отметкой, но и содержательной характеристикой.</w:t>
      </w:r>
    </w:p>
    <w:p w:rsidR="002869E4" w:rsidRDefault="0060378C" w:rsidP="004E3243">
      <w:pPr>
        <w:spacing w:after="0"/>
        <w:mirrorIndents/>
        <w:rPr>
          <w:rFonts w:ascii="Times New Roman" w:hAnsi="Times New Roman" w:cs="Times New Roman"/>
          <w:sz w:val="28"/>
          <w:szCs w:val="28"/>
        </w:rPr>
      </w:pPr>
      <w:r w:rsidRPr="0060378C">
        <w:rPr>
          <w:rFonts w:ascii="Times New Roman" w:hAnsi="Times New Roman" w:cs="Times New Roman"/>
          <w:b/>
          <w:sz w:val="28"/>
          <w:szCs w:val="28"/>
        </w:rPr>
        <w:t>Особенности реализации деятельностного подхода на уроках для детей с ОВЗ</w:t>
      </w:r>
    </w:p>
    <w:p w:rsidR="002869E4" w:rsidRPr="002869E4" w:rsidRDefault="00384EE3" w:rsidP="00286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12E4">
        <w:rPr>
          <w:rFonts w:ascii="Times New Roman" w:hAnsi="Times New Roman" w:cs="Times New Roman"/>
          <w:sz w:val="28"/>
          <w:szCs w:val="28"/>
        </w:rPr>
        <w:t>У</w:t>
      </w:r>
      <w:r w:rsidR="002869E4" w:rsidRPr="002869E4">
        <w:rPr>
          <w:rFonts w:ascii="Times New Roman" w:hAnsi="Times New Roman" w:cs="Times New Roman"/>
          <w:sz w:val="28"/>
          <w:szCs w:val="28"/>
        </w:rPr>
        <w:t xml:space="preserve">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</w:t>
      </w:r>
    </w:p>
    <w:p w:rsidR="002869E4" w:rsidRPr="007E2F19" w:rsidRDefault="00384EE3" w:rsidP="00286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69E4" w:rsidRPr="007E2F19">
        <w:rPr>
          <w:rFonts w:ascii="Times New Roman" w:hAnsi="Times New Roman" w:cs="Times New Roman"/>
          <w:sz w:val="28"/>
          <w:szCs w:val="28"/>
        </w:rPr>
        <w:t>Активность учеников должна быть направлена не просто на запоминание материала, а на процесс самостоятельного добывания знаний, исследования фактов, выявления ошибок, формулирование выводов. Конечно, все это должно осуществляться на доступном ученикам уровне и с помощью учителя. </w:t>
      </w:r>
    </w:p>
    <w:p w:rsidR="002869E4" w:rsidRPr="007E2F19" w:rsidRDefault="00384EE3" w:rsidP="002869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69E4" w:rsidRPr="007E2F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собственной познавательной активности учащихся с ОВЗ является недостаточным, и для его повышения учителю необходимо применять средства, способствующие активизации учебной деятельности. Одной из особенностей учащихся с проблемами в развитии, является недостаточный уровень активности всех психических процессов. Таким образом, применение в ходе обучения средств активизации учебной деятельности является необходимым условием успешности процесса обучения школьников с ОВЗ.</w:t>
      </w:r>
    </w:p>
    <w:p w:rsidR="002869E4" w:rsidRPr="007E2F19" w:rsidRDefault="00384EE3" w:rsidP="002869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69E4" w:rsidRPr="007E2F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является одной из важнейших характеристик всех психических процессов, во многом определяющая успешность их протекания. Повышение уровня активности восприятия, памяти, мышления способствует большей эффективности познавательной деятельности в целом. </w:t>
      </w:r>
    </w:p>
    <w:p w:rsidR="002869E4" w:rsidRPr="007E2F19" w:rsidRDefault="00384EE3" w:rsidP="002869E4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69E4" w:rsidRPr="007E2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содержания занятий для учащихся с ОВЗ необходимо учитывать, с одной стороны, принцип доступности, а с другой стороны, не допускать излишнего упрощения материала. Содержание становится эффективным средством активизации учебной деятельности в том случае, если оно соответствует психическим, интеллектуальным возможностям детей и их потребностям. Так как группа детей с ОВЗ крайне неоднородна, то задачей учителя яв</w:t>
      </w:r>
      <w:r w:rsidR="002869E4" w:rsidRPr="007E2F19">
        <w:rPr>
          <w:rFonts w:ascii="Times New Roman" w:eastAsia="Times New Roman" w:hAnsi="Times New Roman" w:cs="Times New Roman"/>
          <w:sz w:val="28"/>
          <w:lang w:eastAsia="ru-RU"/>
        </w:rPr>
        <w:t>ляется отбор содержания в каждой конкретной ситуации и адекватных этому содержанию и возможностям учащихся методов и форм организации обучения. Наиболее приемлемыми методами в практической работе учителя с учащимися, имеющими ОВЗ, считаются объяснительно-иллюстративный, репродуктивный, частично поисковый, коммуникативный, информационно-коммуникационный; методы контроля, самоконтроля и взаимоконтроля.</w:t>
      </w:r>
    </w:p>
    <w:p w:rsidR="002869E4" w:rsidRPr="002869E4" w:rsidRDefault="00DD6672" w:rsidP="00384EE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69E4" w:rsidRPr="002869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Увеличивать степень самостоятельности учащихся с ОВЗ, а особенно детей с задержкой психического развития и вводить в обучение задания, в основе которых лежат элементы творческой или поисковой деятельности можно только очень постепенно, когда уже сформирован некоторый базовый уровень их собственной познавательной активности.</w:t>
      </w:r>
      <w:r w:rsidR="002869E4" w:rsidRPr="002869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Роль мотивации в успешном обучении детей с ОВЗ трудно переоценить. Проведенные исследования мотивации обучающихся, выявили интересные закономерности. Оказалось, что значение мотивации для успешной учебы выше, чем значение интеллекта обучающегося. Высокая позитивная мотивация может играть роль компенсирующего фактора в случае недостаточно высоких способностей обучающегося, однако в обратном направлении этот принцип не работает – никакие способности не могут компенсировать отсутствие учебного мотива или низкую его выраженность и обеспечить значительные ус</w:t>
      </w:r>
      <w:r w:rsidR="002869E4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пехи в учебе.</w:t>
      </w:r>
    </w:p>
    <w:p w:rsidR="002869E4" w:rsidRPr="002869E4" w:rsidRDefault="00DD6672" w:rsidP="00384EE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</w:t>
      </w:r>
      <w:r w:rsidR="002869E4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В ходе урока учитель может использовать различные методы и приемы обучения, подбирая наиболее соответствующие содержанию обучения и познавательным возможностям учащихся, способствуя тем самым активизации их познавательной деятельности.</w:t>
      </w:r>
      <w:r w:rsidR="002869E4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</w:t>
      </w:r>
      <w:r w:rsidR="002869E4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Для активизации деятельности учащихся с ОВЗ можно использовать следующие активные методы и приёмы обучения: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2. Использование вставок на доску (буквы, слова) при выполнении задания, разгадывания кроссворда и т. д.</w:t>
      </w:r>
      <w:r w:rsidR="0063183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Детям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3. Узелки на </w:t>
      </w:r>
      <w:r w:rsidR="00631833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память (</w:t>
      </w: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составление, запись и вывешивание на доску основных моментов изучения темы, выводов, которые нужно запомнить).  Данный приём можно использовать в конце изучения темы – для закрепления, подведения итогов; в ходе изучения материала – для оказания помощи при выполнении заданий.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4. Восприятие материала на определённом этапе занятия с закрытыми глазами 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урока физкультуры), после выполнения задания повышенной трудности и т. д.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5. Использование презентации и фрагментов презентации по ходу занятия.</w:t>
      </w: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Внедрение современных компьютерных технологий в школьную практику позволяет сделать работу учителя более продуктивной и эффективной. Использование ИКТ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 Использование программы создания презентаций представляется очень удобным. На слайдах можно разместить необходимый картинный материал, цифровые фотографии,</w:t>
      </w:r>
      <w:r w:rsidRPr="002869E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тексты;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визуально-аудиальные условно-рефлекторные связи центральной нервной системы. В процессе коррекционной работы на их основе у детей формируются правильные речевые навыки, а в дальнейшем и самоконтроль за своей речью. Мультимедийные презентации привносят эффект наглядности в занятие, повышают мотивационную активность ребёнка. Благодаря последовательному появлению изображений на экране, дети имеют возможность выполнять упражнения более внимательно и в полном объеме. Использование анимации и сюрпризных моментов делает коррекционный процесс интересным и выразительным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7. Активные методы рефлексии: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1) рефлексия настроения и эмоционального состояния;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2) рефлексия содержания учебного материала (её можно использовать, чтобы выяснить, как учащиеся осознали содержание пройденного материала);</w:t>
      </w:r>
    </w:p>
    <w:p w:rsidR="002869E4" w:rsidRPr="002869E4" w:rsidRDefault="002869E4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 Данные виды рефлексии можно проводить как индивидуально, так и коллективно. При выборе того или иного вида рефлексии следует учитывать цель занятия, содержание и трудности учебного материала, тип занятия, способы и методы обучения, возрастные и психологические особенности учащихся.</w:t>
      </w:r>
    </w:p>
    <w:p w:rsidR="002869E4" w:rsidRDefault="00631833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</w:t>
      </w:r>
      <w:r w:rsidR="002869E4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На занятиях при работе с детьми с ОВЗ наиболее часто используется рефлексия настроения и эмоционального состояния. Рефлексия окончания занятия. Наиболее удачным на сегодняшний момент считается обозначение видов заданий или этапов занятия картинками (символами, различными карточками и т. д.), помогающими детям в конце занятия актуализировать пройденный материал и выбрать понравившийся, запомнившийся, наиболее удачный для ребёнка этап занятия, прикрепив к нему свою картинку.</w:t>
      </w:r>
      <w:r w:rsidR="002869E4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</w:t>
      </w:r>
      <w:r w:rsidR="002869E4" w:rsidRPr="002869E4">
        <w:rPr>
          <w:rFonts w:ascii="Times New Roman" w:eastAsia="Times New Roman" w:hAnsi="Times New Roman" w:cs="Times New Roman"/>
          <w:sz w:val="28"/>
          <w:szCs w:val="21"/>
          <w:lang w:eastAsia="ru-RU"/>
        </w:rPr>
        <w:t>Все вышеперечисленные методы и приёмы организации обучения в той или иной степени стимулируют познавательную активность учащихся с ОВЗ. Таким образом, применение активных методов и приёмов обучения повышает познавательную активность учащихся, развивает их творческие способности, активно вовлекает обучающихся в образовательный процесс, стимулирует самостоятельную деятельность учащихся с ОВЗ.</w:t>
      </w:r>
    </w:p>
    <w:p w:rsidR="00953CA8" w:rsidRDefault="00953CA8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953CA8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Деятельностный подход на уроках трудового обучения.</w:t>
      </w: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 </w:t>
      </w:r>
    </w:p>
    <w:p w:rsidR="00953CA8" w:rsidRDefault="00CB64FA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Применение деятельностного подхода на уроках слесарного дела в 6 и 8 классах имеет большое значение для формирования и развития у учащихся технического мышления, совершенствование обще трудовых </w:t>
      </w:r>
      <w:r w:rsidR="009C7349">
        <w:rPr>
          <w:rFonts w:ascii="Times New Roman" w:eastAsia="Times New Roman" w:hAnsi="Times New Roman" w:cs="Times New Roman"/>
          <w:sz w:val="28"/>
          <w:szCs w:val="21"/>
          <w:lang w:eastAsia="ru-RU"/>
        </w:rPr>
        <w:t>и базовых трудовых умений.</w:t>
      </w:r>
    </w:p>
    <w:p w:rsidR="009C7349" w:rsidRDefault="009C7349" w:rsidP="00C03FB4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Приобретение школой различных по сложности конструкторских металлических наб</w:t>
      </w:r>
      <w:r w:rsidR="00E03574">
        <w:rPr>
          <w:rFonts w:ascii="Times New Roman" w:eastAsia="Times New Roman" w:hAnsi="Times New Roman" w:cs="Times New Roman"/>
          <w:sz w:val="28"/>
          <w:szCs w:val="21"/>
          <w:lang w:eastAsia="ru-RU"/>
        </w:rPr>
        <w:t>оров и наборов по электронике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позволяет применять на уроках деятельностный подход, даёт возможность учащимся проявить свои конструкторские способности, развить мелкую моторику.</w:t>
      </w:r>
    </w:p>
    <w:p w:rsidR="009C7349" w:rsidRDefault="009C7349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Конструирование, как известно, наиболее оптимальный путь формирование творческой личности школьника. В основе его лежит техническая задача</w:t>
      </w:r>
      <w:r w:rsidR="00C06C31">
        <w:rPr>
          <w:rFonts w:ascii="Times New Roman" w:eastAsia="Times New Roman" w:hAnsi="Times New Roman" w:cs="Times New Roman"/>
          <w:sz w:val="28"/>
          <w:szCs w:val="21"/>
          <w:lang w:eastAsia="ru-RU"/>
        </w:rPr>
        <w:t>, способствующая развитию технического мышления учащихся.</w:t>
      </w:r>
      <w:r w:rsidR="00761C43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процессе конструирования политехнические знания, полученные школьниками на уроках, приобретают действенный, осмысленный характер.</w:t>
      </w:r>
    </w:p>
    <w:p w:rsidR="00D04F31" w:rsidRDefault="00D04F3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В учебном процессе различают три вида конструирования: по образцу, по заданным условиям, по замыслу. Все три названных вида взаимосвязаны. На уроках трудового обучения я применяю конструирование по образцу</w:t>
      </w:r>
      <w:r w:rsidR="004D5D82">
        <w:rPr>
          <w:rFonts w:ascii="Times New Roman" w:eastAsia="Times New Roman" w:hAnsi="Times New Roman" w:cs="Times New Roman"/>
          <w:sz w:val="28"/>
          <w:szCs w:val="21"/>
          <w:lang w:eastAsia="ru-RU"/>
        </w:rPr>
        <w:t>, хотя конструирование по заданным условиям и по замыслу способствует формированию у детей самостоятельности и творческого подхода к решению поставленных задач</w:t>
      </w:r>
      <w:r w:rsidR="00AC13B6">
        <w:rPr>
          <w:rFonts w:ascii="Times New Roman" w:eastAsia="Times New Roman" w:hAnsi="Times New Roman" w:cs="Times New Roman"/>
          <w:sz w:val="28"/>
          <w:szCs w:val="21"/>
          <w:lang w:eastAsia="ru-RU"/>
        </w:rPr>
        <w:t>. Для наших детей конструирование по образцу является наиболее приемлемым.</w:t>
      </w:r>
    </w:p>
    <w:p w:rsidR="00AC13B6" w:rsidRDefault="00AC13B6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Основным средством конструирования являются наборы конструкторов. </w:t>
      </w:r>
      <w:r w:rsidR="004F3B4B">
        <w:rPr>
          <w:rFonts w:ascii="Times New Roman" w:eastAsia="Times New Roman" w:hAnsi="Times New Roman" w:cs="Times New Roman"/>
          <w:sz w:val="28"/>
          <w:szCs w:val="21"/>
          <w:lang w:eastAsia="ru-RU"/>
        </w:rPr>
        <w:t>Используя конструкторы на уроке учитель предлагает учащимся работу по сборке и разборке моделей. Это безусловно содействует развитию комбинаторики и формированию у учащихся монтажно-сборочных умений на различных этапах обучения.</w:t>
      </w:r>
      <w:r w:rsidR="0093662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 процессе работы над моделью у учащегося вырабатывается усидчивость, терпение, упорство в достижение цели, интерес к конечному результату своего труда.</w:t>
      </w:r>
      <w:r w:rsidR="00670D0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Кроме того у учащегося появляется чувство творческого процесса. Сам того не замечая он создает новые для себя модели изделий, увлекается и фантазирует.</w:t>
      </w:r>
    </w:p>
    <w:p w:rsidR="00D23499" w:rsidRDefault="00D23499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Работая над методикой деятельностного подхода на уроках трудового обучения по профилю «Слесарное дело», я сделал вывод, что при проведении практических самостоятельных работ, учащиеся в большей мере проявляют, творческий подход в решении задач по изготовлению изделий из металла. Причем контроль со стороны учителя </w:t>
      </w:r>
      <w:r w:rsidR="00B14ABA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присутствует постоянно и выражается контроль в виде словесной помощи, напоминании правил техники безопасности при проведении тех или иных слесарных операций, проведении физкультминуток, разъяснении учащемуся непонятных ему моментов в задании. Творчество и достижение цели остается за учащимся.</w:t>
      </w:r>
    </w:p>
    <w:p w:rsidR="00B14ABA" w:rsidRDefault="00B14ABA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Когда в наличии появились металлич</w:t>
      </w:r>
      <w:r w:rsidR="00FF2FA7">
        <w:rPr>
          <w:rFonts w:ascii="Times New Roman" w:eastAsia="Times New Roman" w:hAnsi="Times New Roman" w:cs="Times New Roman"/>
          <w:sz w:val="28"/>
          <w:szCs w:val="21"/>
          <w:lang w:eastAsia="ru-RU"/>
        </w:rPr>
        <w:t>еские и электронные конструкторы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стал</w:t>
      </w:r>
      <w:r w:rsidR="00FF2FA7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вопрос, как мне их использовать, как вписать работу с ними, в тематическое планирование, где данных тем нет. Теоретическая часть данных тем незначительная, в основном все ориентированно на практическую работу.  </w:t>
      </w:r>
      <w:r w:rsidR="00670D0F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Все наборы были распределены на модули исходя из сложности, количества деталей в конструкторе, года обучения и подходящих тем в календарно-тематическом </w:t>
      </w:r>
      <w:r w:rsidR="00611A3C">
        <w:rPr>
          <w:rFonts w:ascii="Times New Roman" w:eastAsia="Times New Roman" w:hAnsi="Times New Roman" w:cs="Times New Roman"/>
          <w:sz w:val="28"/>
          <w:szCs w:val="21"/>
          <w:lang w:eastAsia="ru-RU"/>
        </w:rPr>
        <w:t>планировании</w:t>
      </w:r>
      <w:r w:rsidR="00670D0F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  <w:r w:rsidR="0096751A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Так для 5-6 классов используются конструктор металлический №8 (72 эл.) и собираются изделия «Вертолет» и «Санки». </w:t>
      </w:r>
    </w:p>
    <w:p w:rsidR="0096751A" w:rsidRDefault="0096751A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Конструктор металлический №816В-19 (129эл.). Собирается «Самолет», «Мотоцикл», «Качалка».</w:t>
      </w:r>
    </w:p>
    <w:p w:rsidR="0096751A" w:rsidRDefault="0096751A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Для 7-8 классов используется конструктор №816В-142 (183эл.) Собирается «Автокран», «Бензовоз», «Трехосный тягач»</w:t>
      </w:r>
      <w:r w:rsidR="00BB7D9E">
        <w:rPr>
          <w:rFonts w:ascii="Times New Roman" w:eastAsia="Times New Roman" w:hAnsi="Times New Roman" w:cs="Times New Roman"/>
          <w:sz w:val="28"/>
          <w:szCs w:val="21"/>
          <w:lang w:eastAsia="ru-RU"/>
        </w:rPr>
        <w:t>;</w:t>
      </w:r>
    </w:p>
    <w:p w:rsidR="00BB7D9E" w:rsidRDefault="00BB7D9E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Конструктор металлический №3 (293эл), 24 модели. Собирается «Автокран», «Истребитель», «Мотороллер с тележкой» и т. д.</w:t>
      </w:r>
    </w:p>
    <w:p w:rsidR="00BB7D9E" w:rsidRDefault="00BB7D9E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Для 8-9 классов используется электронный конструктор «Эврика». Собирается 35 схем. Набор «Авиатор». Собираются летающие игрушки 9 моделей.</w:t>
      </w:r>
    </w:p>
    <w:p w:rsidR="00B14ABA" w:rsidRDefault="007D0AB9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Чем старше класс, тем сложнее модель для сборки, больше элементов сборки. Используется принцип – «от простого к сложному». Постепенно учащийся набирается опыта сборочных работ, вырабатываться терпение и усидчивость. Учащийся использует в качестве инструкционной карты схемы сборки приложенные в каждом наборе. Самое основное это то, что учащийся самостоятельно разбирает схему и последовательность сборки той или иной модели</w:t>
      </w:r>
      <w:r w:rsidR="00030B04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305ED1" w:rsidRPr="00425489" w:rsidRDefault="00425489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425489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Роль учителя.</w:t>
      </w:r>
    </w:p>
    <w:p w:rsidR="00425489" w:rsidRDefault="00425489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  Функции учителя при деятельностном подходе проявляется в управлении процессом обучения. Для учителей принцип деятельностного подхода требует, прежде чего, понимания того, что обучение- это совместная деятельность учителя и учащихся, основана на началах сотрудничества и взаимопонимания. Система «учитель-ученик» достигает своих эффективных показателей только тогда, когда наступает согласованность действий, совпадение целенаправленных действий учителя и ученика, что обеспечивается системой стимулирования</w:t>
      </w:r>
      <w:r w:rsidR="006A1637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6A1637" w:rsidRPr="006A1637" w:rsidRDefault="006A1637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6A163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Заключение.</w:t>
      </w:r>
    </w:p>
    <w:p w:rsidR="00305ED1" w:rsidRDefault="006A1637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Кратко сущность деятельностной теории учения можно выразить несколькими положениями:</w:t>
      </w:r>
    </w:p>
    <w:p w:rsidR="006A1637" w:rsidRDefault="003D676C" w:rsidP="003D676C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Конечной целью обучения является формирование способа действий.</w:t>
      </w:r>
    </w:p>
    <w:p w:rsidR="003D676C" w:rsidRDefault="003D676C" w:rsidP="003D676C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Способ действий может быть сформирован только в результате деятельности, которую, если она специально организуется, называют учебной деятельностью.</w:t>
      </w:r>
    </w:p>
    <w:p w:rsidR="003D676C" w:rsidRDefault="003D676C" w:rsidP="003D676C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Механизмом обучения является не передача знаний, а управление учебной деятельностью.</w:t>
      </w:r>
    </w:p>
    <w:p w:rsidR="003D676C" w:rsidRDefault="003D676C" w:rsidP="003D676C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Традиционно под содержанием образования </w:t>
      </w:r>
      <w:r w:rsidR="00631790">
        <w:rPr>
          <w:rFonts w:ascii="Times New Roman" w:eastAsia="Times New Roman" w:hAnsi="Times New Roman" w:cs="Times New Roman"/>
          <w:sz w:val="28"/>
          <w:szCs w:val="21"/>
          <w:lang w:eastAsia="ru-RU"/>
        </w:rPr>
        <w:t>понимают опыт человечества, который передается им для освоения. Этот тип обучения можно назвать знаниево ориентированным (специально отобранный для усвоения учениками объём знаний, умений, навыков)</w:t>
      </w:r>
    </w:p>
    <w:p w:rsidR="00605FE2" w:rsidRDefault="00631790" w:rsidP="00605FE2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 образовании другого типа – личностно-ориентированного представления о содержании образования меняется. В зоне первичного внимания – деятельность самого ученика, его внутреннее образовательное приращение и развитие. Образование в этом случае не столько передача ученику знаний, сколько формирование себя.</w:t>
      </w:r>
      <w:r w:rsidR="00605FE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Учебный материал становится не предметом усвоения, а образовательной средой для самостоятельной деятельности ученика.</w:t>
      </w:r>
    </w:p>
    <w:p w:rsidR="00605FE2" w:rsidRDefault="00605FE2" w:rsidP="00605FE2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Образование становится личностно значимой деятельностью ученика. Тем самым решается глобальная проблема: преодолеть отчуждение ученика от деятельности с распространенными негативными средствами: шпаргалками, списыванием, скачиванием рефератов из Интернета. Ведь от роли деятельности в содержании образования зависит уровень дидактической системы – смысл и цели обучения, система самосознания и самооценки, оценки учеником результатов обучения.</w:t>
      </w:r>
    </w:p>
    <w:p w:rsidR="000778F5" w:rsidRPr="00605FE2" w:rsidRDefault="000778F5" w:rsidP="00605FE2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Ядром деятельностного содержания образования является подход от деятельности ученика по освоению реальности к внутренним личностным приращениям и от них- к освоению культурно-исторических достижений.</w:t>
      </w: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305ED1" w:rsidRDefault="00305ED1" w:rsidP="00C06C3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2869E4" w:rsidRPr="002869E4" w:rsidRDefault="002869E4" w:rsidP="002869E4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9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869E4" w:rsidRPr="002869E4" w:rsidSect="008E6A7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A2" w:rsidRDefault="00F44FA2" w:rsidP="00CA20FD">
      <w:pPr>
        <w:spacing w:after="0" w:line="240" w:lineRule="auto"/>
      </w:pPr>
      <w:r>
        <w:separator/>
      </w:r>
    </w:p>
  </w:endnote>
  <w:endnote w:type="continuationSeparator" w:id="0">
    <w:p w:rsidR="00F44FA2" w:rsidRDefault="00F44FA2" w:rsidP="00CA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279151"/>
      <w:docPartObj>
        <w:docPartGallery w:val="Page Numbers (Bottom of Page)"/>
        <w:docPartUnique/>
      </w:docPartObj>
    </w:sdtPr>
    <w:sdtEndPr/>
    <w:sdtContent>
      <w:p w:rsidR="00CA20FD" w:rsidRDefault="00CA20F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068">
          <w:rPr>
            <w:noProof/>
          </w:rPr>
          <w:t>21</w:t>
        </w:r>
        <w:r>
          <w:fldChar w:fldCharType="end"/>
        </w:r>
      </w:p>
    </w:sdtContent>
  </w:sdt>
  <w:p w:rsidR="00CA20FD" w:rsidRDefault="00CA2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A2" w:rsidRDefault="00F44FA2" w:rsidP="00CA20FD">
      <w:pPr>
        <w:spacing w:after="0" w:line="240" w:lineRule="auto"/>
      </w:pPr>
      <w:r>
        <w:separator/>
      </w:r>
    </w:p>
  </w:footnote>
  <w:footnote w:type="continuationSeparator" w:id="0">
    <w:p w:rsidR="00F44FA2" w:rsidRDefault="00F44FA2" w:rsidP="00CA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85B3C"/>
    <w:multiLevelType w:val="multilevel"/>
    <w:tmpl w:val="AAFE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32C3F"/>
    <w:multiLevelType w:val="hybridMultilevel"/>
    <w:tmpl w:val="8676D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782F"/>
    <w:multiLevelType w:val="hybridMultilevel"/>
    <w:tmpl w:val="2E329B46"/>
    <w:lvl w:ilvl="0" w:tplc="AB72D5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57230B3"/>
    <w:multiLevelType w:val="hybridMultilevel"/>
    <w:tmpl w:val="EBE8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2C"/>
    <w:rsid w:val="00017725"/>
    <w:rsid w:val="00030B04"/>
    <w:rsid w:val="00075C84"/>
    <w:rsid w:val="0007738F"/>
    <w:rsid w:val="000778F5"/>
    <w:rsid w:val="000C4EBF"/>
    <w:rsid w:val="000C7281"/>
    <w:rsid w:val="000D5633"/>
    <w:rsid w:val="000E2037"/>
    <w:rsid w:val="000F4A57"/>
    <w:rsid w:val="00170728"/>
    <w:rsid w:val="001B5014"/>
    <w:rsid w:val="001E3991"/>
    <w:rsid w:val="002465CA"/>
    <w:rsid w:val="00270E0D"/>
    <w:rsid w:val="002869E4"/>
    <w:rsid w:val="00297B20"/>
    <w:rsid w:val="002B3E8D"/>
    <w:rsid w:val="002D77C0"/>
    <w:rsid w:val="002F13BC"/>
    <w:rsid w:val="002F76E0"/>
    <w:rsid w:val="00305ED1"/>
    <w:rsid w:val="00312845"/>
    <w:rsid w:val="00313411"/>
    <w:rsid w:val="00331B7F"/>
    <w:rsid w:val="00374CD9"/>
    <w:rsid w:val="00384EE3"/>
    <w:rsid w:val="003A6B78"/>
    <w:rsid w:val="003D676C"/>
    <w:rsid w:val="003F3E5F"/>
    <w:rsid w:val="0040785F"/>
    <w:rsid w:val="00422A21"/>
    <w:rsid w:val="00425489"/>
    <w:rsid w:val="00461A5A"/>
    <w:rsid w:val="00480219"/>
    <w:rsid w:val="004C01FB"/>
    <w:rsid w:val="004D5D82"/>
    <w:rsid w:val="004E3243"/>
    <w:rsid w:val="004F1708"/>
    <w:rsid w:val="004F3B4B"/>
    <w:rsid w:val="0058545C"/>
    <w:rsid w:val="005C0D81"/>
    <w:rsid w:val="0060378C"/>
    <w:rsid w:val="00605FE2"/>
    <w:rsid w:val="00611A3C"/>
    <w:rsid w:val="00631790"/>
    <w:rsid w:val="00631833"/>
    <w:rsid w:val="006633A3"/>
    <w:rsid w:val="00670D0F"/>
    <w:rsid w:val="00675B37"/>
    <w:rsid w:val="006879CA"/>
    <w:rsid w:val="006A1637"/>
    <w:rsid w:val="006E59E3"/>
    <w:rsid w:val="007112E4"/>
    <w:rsid w:val="00761C43"/>
    <w:rsid w:val="007A342F"/>
    <w:rsid w:val="007D0AB9"/>
    <w:rsid w:val="007E2F19"/>
    <w:rsid w:val="007F13A3"/>
    <w:rsid w:val="008418B3"/>
    <w:rsid w:val="008577BA"/>
    <w:rsid w:val="00892FB4"/>
    <w:rsid w:val="008B6CD6"/>
    <w:rsid w:val="008B7596"/>
    <w:rsid w:val="008C04F9"/>
    <w:rsid w:val="008C7CAB"/>
    <w:rsid w:val="008E6A78"/>
    <w:rsid w:val="008F7068"/>
    <w:rsid w:val="0092525D"/>
    <w:rsid w:val="0093662B"/>
    <w:rsid w:val="0093771B"/>
    <w:rsid w:val="00953CA8"/>
    <w:rsid w:val="0096751A"/>
    <w:rsid w:val="009B46B3"/>
    <w:rsid w:val="009C7349"/>
    <w:rsid w:val="00A441BF"/>
    <w:rsid w:val="00A800F6"/>
    <w:rsid w:val="00AB3D9B"/>
    <w:rsid w:val="00AC13B6"/>
    <w:rsid w:val="00B04887"/>
    <w:rsid w:val="00B05173"/>
    <w:rsid w:val="00B14ABA"/>
    <w:rsid w:val="00B43338"/>
    <w:rsid w:val="00B71D1D"/>
    <w:rsid w:val="00B744CB"/>
    <w:rsid w:val="00BB0CDC"/>
    <w:rsid w:val="00BB7D9E"/>
    <w:rsid w:val="00C03886"/>
    <w:rsid w:val="00C03FB4"/>
    <w:rsid w:val="00C06C31"/>
    <w:rsid w:val="00C1112C"/>
    <w:rsid w:val="00C713C9"/>
    <w:rsid w:val="00CA20FD"/>
    <w:rsid w:val="00CB64FA"/>
    <w:rsid w:val="00CC47E4"/>
    <w:rsid w:val="00CD34FE"/>
    <w:rsid w:val="00CE1CFE"/>
    <w:rsid w:val="00D04F31"/>
    <w:rsid w:val="00D23499"/>
    <w:rsid w:val="00D46317"/>
    <w:rsid w:val="00D774E8"/>
    <w:rsid w:val="00DA7868"/>
    <w:rsid w:val="00DC4845"/>
    <w:rsid w:val="00DD6672"/>
    <w:rsid w:val="00E03574"/>
    <w:rsid w:val="00E324BC"/>
    <w:rsid w:val="00E3741A"/>
    <w:rsid w:val="00E40218"/>
    <w:rsid w:val="00E66CDC"/>
    <w:rsid w:val="00E93669"/>
    <w:rsid w:val="00EC69A4"/>
    <w:rsid w:val="00ED6165"/>
    <w:rsid w:val="00F0449E"/>
    <w:rsid w:val="00F44FA2"/>
    <w:rsid w:val="00FB4225"/>
    <w:rsid w:val="00FC1066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4FCB-7537-432D-A6FD-DBE6DEF1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2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0FD"/>
  </w:style>
  <w:style w:type="paragraph" w:styleId="a6">
    <w:name w:val="footer"/>
    <w:basedOn w:val="a"/>
    <w:link w:val="a7"/>
    <w:uiPriority w:val="99"/>
    <w:unhideWhenUsed/>
    <w:rsid w:val="00CA2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0FD"/>
  </w:style>
  <w:style w:type="paragraph" w:styleId="a8">
    <w:name w:val="Normal (Web)"/>
    <w:basedOn w:val="a"/>
    <w:uiPriority w:val="99"/>
    <w:semiHidden/>
    <w:unhideWhenUsed/>
    <w:rsid w:val="0028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7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7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369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28353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40030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4457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034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57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03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3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37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1326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0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5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75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7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4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45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7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30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6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23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035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125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43BF-DB60-43FE-B1C9-A35D7F96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22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68</cp:revision>
  <cp:lastPrinted>2018-03-09T00:32:00Z</cp:lastPrinted>
  <dcterms:created xsi:type="dcterms:W3CDTF">2018-01-03T03:30:00Z</dcterms:created>
  <dcterms:modified xsi:type="dcterms:W3CDTF">2018-03-11T06:03:00Z</dcterms:modified>
</cp:coreProperties>
</file>